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ED" w:rsidRPr="00FC0099" w:rsidRDefault="002540ED" w:rsidP="00996A6A">
      <w:pPr>
        <w:ind w:left="5184" w:right="359"/>
        <w:rPr>
          <w:b/>
          <w:bCs/>
          <w:sz w:val="22"/>
          <w:szCs w:val="22"/>
          <w:lang w:val="pt-BR"/>
        </w:rPr>
      </w:pPr>
      <w:r w:rsidRPr="00FC0099">
        <w:rPr>
          <w:sz w:val="22"/>
          <w:szCs w:val="22"/>
          <w:lang w:val="pt-BR"/>
        </w:rPr>
        <w:t>PATVIRTINTA</w:t>
      </w:r>
    </w:p>
    <w:p w:rsidR="002540ED" w:rsidRPr="00FC0099" w:rsidRDefault="002540ED" w:rsidP="00996A6A">
      <w:pPr>
        <w:ind w:left="5184" w:right="357"/>
        <w:rPr>
          <w:sz w:val="22"/>
          <w:szCs w:val="22"/>
          <w:lang w:val="pt-BR"/>
        </w:rPr>
      </w:pPr>
      <w:r w:rsidRPr="00FC0099">
        <w:rPr>
          <w:sz w:val="22"/>
          <w:szCs w:val="22"/>
          <w:lang w:val="pt-BR"/>
        </w:rPr>
        <w:t>Žiežmarių gimnazijos direktoriaus</w:t>
      </w:r>
    </w:p>
    <w:p w:rsidR="002540ED" w:rsidRPr="00FC0099" w:rsidRDefault="00996A6A" w:rsidP="00996A6A">
      <w:pPr>
        <w:ind w:left="5184" w:right="357"/>
        <w:rPr>
          <w:sz w:val="22"/>
          <w:szCs w:val="22"/>
          <w:lang w:val="pt-BR"/>
        </w:rPr>
      </w:pPr>
      <w:r w:rsidRPr="00FC0099">
        <w:rPr>
          <w:sz w:val="22"/>
          <w:szCs w:val="22"/>
          <w:lang w:val="pt-BR"/>
        </w:rPr>
        <w:t>2014</w:t>
      </w:r>
      <w:r w:rsidR="002540ED" w:rsidRPr="00FC0099">
        <w:rPr>
          <w:sz w:val="22"/>
          <w:szCs w:val="22"/>
          <w:lang w:val="pt-BR"/>
        </w:rPr>
        <w:t xml:space="preserve">  m. g</w:t>
      </w:r>
      <w:r w:rsidRPr="00FC0099">
        <w:rPr>
          <w:sz w:val="22"/>
          <w:szCs w:val="22"/>
          <w:lang w:val="pt-BR"/>
        </w:rPr>
        <w:t>egužės</w:t>
      </w:r>
      <w:r w:rsidR="002540ED" w:rsidRPr="00FC0099">
        <w:rPr>
          <w:sz w:val="22"/>
          <w:szCs w:val="22"/>
        </w:rPr>
        <w:t xml:space="preserve"> </w:t>
      </w:r>
      <w:r w:rsidRPr="00FC0099">
        <w:rPr>
          <w:sz w:val="22"/>
          <w:szCs w:val="22"/>
        </w:rPr>
        <w:t>22</w:t>
      </w:r>
      <w:r w:rsidR="002540ED" w:rsidRPr="00FC0099">
        <w:rPr>
          <w:sz w:val="22"/>
          <w:szCs w:val="22"/>
        </w:rPr>
        <w:t xml:space="preserve"> </w:t>
      </w:r>
      <w:r w:rsidR="002540ED" w:rsidRPr="00FC0099">
        <w:rPr>
          <w:sz w:val="22"/>
          <w:szCs w:val="22"/>
          <w:lang w:val="pt-BR"/>
        </w:rPr>
        <w:t>d.</w:t>
      </w:r>
    </w:p>
    <w:p w:rsidR="002540ED" w:rsidRPr="00FC0099" w:rsidRDefault="00996A6A" w:rsidP="00996A6A">
      <w:pPr>
        <w:ind w:left="5184" w:right="357"/>
        <w:rPr>
          <w:sz w:val="22"/>
          <w:szCs w:val="22"/>
          <w:lang w:val="pt-BR"/>
        </w:rPr>
      </w:pPr>
      <w:r w:rsidRPr="00FC0099">
        <w:rPr>
          <w:sz w:val="22"/>
          <w:szCs w:val="22"/>
          <w:lang w:val="pt-BR"/>
        </w:rPr>
        <w:t>įsakymu Nr. V-</w:t>
      </w:r>
      <w:r w:rsidR="00333793">
        <w:rPr>
          <w:sz w:val="22"/>
          <w:szCs w:val="22"/>
          <w:lang w:val="pt-BR"/>
        </w:rPr>
        <w:t>5</w:t>
      </w:r>
    </w:p>
    <w:p w:rsidR="002540ED" w:rsidRPr="00FC0099" w:rsidRDefault="002540ED" w:rsidP="00996A6A">
      <w:pPr>
        <w:ind w:right="359"/>
        <w:rPr>
          <w:b/>
          <w:bCs/>
          <w:sz w:val="22"/>
          <w:szCs w:val="22"/>
          <w:lang w:val="pt-BR"/>
        </w:rPr>
      </w:pPr>
    </w:p>
    <w:p w:rsidR="00996A6A" w:rsidRPr="00FC0099" w:rsidRDefault="002540ED" w:rsidP="00996A6A">
      <w:pPr>
        <w:ind w:right="359"/>
        <w:jc w:val="center"/>
        <w:rPr>
          <w:b/>
          <w:bCs/>
          <w:sz w:val="22"/>
          <w:szCs w:val="22"/>
          <w:lang w:val="pt-BR"/>
        </w:rPr>
      </w:pPr>
      <w:r w:rsidRPr="00FC0099">
        <w:rPr>
          <w:b/>
          <w:bCs/>
          <w:sz w:val="22"/>
          <w:szCs w:val="22"/>
          <w:lang w:val="pt-BR"/>
        </w:rPr>
        <w:t xml:space="preserve">SAUGOS IR SVEIKATOS INSTRUKCIJA </w:t>
      </w:r>
      <w:r w:rsidR="0098477E">
        <w:rPr>
          <w:b/>
          <w:bCs/>
          <w:sz w:val="22"/>
          <w:szCs w:val="22"/>
          <w:lang w:val="pt-BR"/>
        </w:rPr>
        <w:t>NR.SI-</w:t>
      </w:r>
      <w:r w:rsidR="00333793">
        <w:rPr>
          <w:b/>
          <w:bCs/>
          <w:sz w:val="22"/>
          <w:szCs w:val="22"/>
          <w:lang w:val="pt-BR"/>
        </w:rPr>
        <w:t>5</w:t>
      </w:r>
    </w:p>
    <w:p w:rsidR="002540ED" w:rsidRPr="00FC0099" w:rsidRDefault="002540ED" w:rsidP="00996A6A">
      <w:pPr>
        <w:ind w:right="359"/>
        <w:jc w:val="center"/>
        <w:rPr>
          <w:b/>
          <w:bCs/>
          <w:sz w:val="22"/>
          <w:szCs w:val="22"/>
          <w:lang w:val="pt-BR"/>
        </w:rPr>
      </w:pPr>
      <w:r w:rsidRPr="00FC0099">
        <w:rPr>
          <w:b/>
          <w:bCs/>
          <w:sz w:val="22"/>
          <w:szCs w:val="22"/>
          <w:lang w:val="pt-BR"/>
        </w:rPr>
        <w:t>VYKSTANT</w:t>
      </w:r>
      <w:r w:rsidR="00996A6A" w:rsidRPr="00FC0099">
        <w:rPr>
          <w:b/>
          <w:bCs/>
          <w:sz w:val="22"/>
          <w:szCs w:val="22"/>
          <w:lang w:val="pt-BR"/>
        </w:rPr>
        <w:t xml:space="preserve">IEMS Į </w:t>
      </w:r>
      <w:r w:rsidR="0098477E">
        <w:rPr>
          <w:b/>
          <w:bCs/>
          <w:sz w:val="22"/>
          <w:szCs w:val="22"/>
          <w:lang w:val="pt-BR"/>
        </w:rPr>
        <w:t>PAŽINTINES EKSKURSIJAS</w:t>
      </w:r>
    </w:p>
    <w:p w:rsidR="002540ED" w:rsidRPr="00FC0099" w:rsidRDefault="002540ED" w:rsidP="00996A6A">
      <w:pPr>
        <w:ind w:right="359"/>
        <w:jc w:val="center"/>
        <w:rPr>
          <w:b/>
          <w:bCs/>
          <w:sz w:val="22"/>
          <w:szCs w:val="22"/>
          <w:lang w:val="pt-BR"/>
        </w:rPr>
      </w:pPr>
    </w:p>
    <w:p w:rsidR="002540ED" w:rsidRPr="00877416" w:rsidRDefault="002540ED" w:rsidP="00FE4037">
      <w:pPr>
        <w:pStyle w:val="Sraopastraipa"/>
        <w:numPr>
          <w:ilvl w:val="0"/>
          <w:numId w:val="20"/>
        </w:numPr>
        <w:tabs>
          <w:tab w:val="left" w:pos="851"/>
        </w:tabs>
        <w:ind w:right="359"/>
        <w:jc w:val="center"/>
        <w:rPr>
          <w:b/>
          <w:sz w:val="22"/>
          <w:szCs w:val="22"/>
          <w:lang w:val="pt-BR"/>
        </w:rPr>
      </w:pPr>
      <w:r w:rsidRPr="00877416">
        <w:rPr>
          <w:b/>
          <w:sz w:val="22"/>
          <w:szCs w:val="22"/>
          <w:lang w:val="pt-BR"/>
        </w:rPr>
        <w:t>BENDROJI DALIS</w:t>
      </w:r>
    </w:p>
    <w:p w:rsidR="00996A6A" w:rsidRPr="00FC0099" w:rsidRDefault="00996A6A" w:rsidP="00996A6A">
      <w:pPr>
        <w:tabs>
          <w:tab w:val="left" w:pos="851"/>
        </w:tabs>
        <w:ind w:left="360" w:right="359"/>
        <w:rPr>
          <w:sz w:val="22"/>
          <w:szCs w:val="22"/>
          <w:lang w:val="pt-BR"/>
        </w:rPr>
      </w:pPr>
    </w:p>
    <w:p w:rsidR="002540ED" w:rsidRPr="00FE4037" w:rsidRDefault="00996A6A" w:rsidP="00FE4037">
      <w:pPr>
        <w:pStyle w:val="Sraopastraipa"/>
        <w:numPr>
          <w:ilvl w:val="1"/>
          <w:numId w:val="20"/>
        </w:numPr>
        <w:tabs>
          <w:tab w:val="num" w:pos="0"/>
          <w:tab w:val="left" w:pos="851"/>
        </w:tabs>
        <w:ind w:right="-1"/>
        <w:jc w:val="both"/>
        <w:rPr>
          <w:bCs/>
          <w:sz w:val="22"/>
          <w:szCs w:val="22"/>
        </w:rPr>
      </w:pPr>
      <w:r w:rsidRPr="00FE4037">
        <w:rPr>
          <w:sz w:val="22"/>
          <w:szCs w:val="22"/>
          <w:lang w:val="pt-BR"/>
        </w:rPr>
        <w:t>I</w:t>
      </w:r>
      <w:r w:rsidR="002540ED" w:rsidRPr="00FE4037">
        <w:rPr>
          <w:sz w:val="22"/>
          <w:szCs w:val="22"/>
          <w:lang w:val="pt-BR"/>
        </w:rPr>
        <w:t>nstrukcija yra norminis gimnazijos dokumentas, nusakantis mokiniams jų veiklos ir elgesio reikalavimus turizmo renginio metu, kad nebūtų padaryta žala gamtai ir ki</w:t>
      </w:r>
      <w:r w:rsidRPr="00FE4037">
        <w:rPr>
          <w:sz w:val="22"/>
          <w:szCs w:val="22"/>
          <w:lang w:val="pt-BR"/>
        </w:rPr>
        <w:t xml:space="preserve">tų mokinių saugai ir sveikatai ir </w:t>
      </w:r>
      <w:r w:rsidR="002540ED" w:rsidRPr="00FE4037">
        <w:rPr>
          <w:sz w:val="22"/>
          <w:szCs w:val="22"/>
          <w:lang w:val="pt-BR"/>
        </w:rPr>
        <w:t>nusako su mokinių veikla susijusius pavojus, rizikas, reikalauja griežtai laikytis saugos priemonių, mokinio elgesio taisyklių, etiketo ir šioje instrukcijoje nustatytų reikalavimų kiekviename renginio etape.</w:t>
      </w:r>
    </w:p>
    <w:p w:rsidR="002540ED" w:rsidRPr="00877416" w:rsidRDefault="002540ED" w:rsidP="00FE4037">
      <w:pPr>
        <w:pStyle w:val="Sraopastraipa"/>
        <w:numPr>
          <w:ilvl w:val="1"/>
          <w:numId w:val="20"/>
        </w:numPr>
        <w:tabs>
          <w:tab w:val="left" w:pos="851"/>
          <w:tab w:val="left" w:pos="1620"/>
        </w:tabs>
        <w:ind w:right="-1"/>
        <w:jc w:val="both"/>
        <w:rPr>
          <w:sz w:val="22"/>
          <w:szCs w:val="22"/>
          <w:lang w:val="pt-BR"/>
        </w:rPr>
      </w:pPr>
      <w:r w:rsidRPr="00877416">
        <w:rPr>
          <w:sz w:val="22"/>
          <w:szCs w:val="22"/>
          <w:lang w:val="pt-BR"/>
        </w:rPr>
        <w:t>Mokiniui, supažindintam pasirašytinai su šia instrukcija ir pažeidusiam šios instrukcijos reikalavimus, taikoma drausminė ir administracinė atsakomybė pagal Žiežmarių gimnazijoje nustatytą tvarką.</w:t>
      </w:r>
    </w:p>
    <w:p w:rsidR="002540ED" w:rsidRPr="00FC0099" w:rsidRDefault="002540ED" w:rsidP="00996A6A">
      <w:pPr>
        <w:tabs>
          <w:tab w:val="num" w:pos="0"/>
          <w:tab w:val="left" w:pos="851"/>
        </w:tabs>
        <w:ind w:right="-1" w:firstLine="360"/>
        <w:jc w:val="center"/>
        <w:rPr>
          <w:b/>
          <w:sz w:val="22"/>
          <w:szCs w:val="22"/>
          <w:lang w:val="pt-BR"/>
        </w:rPr>
      </w:pPr>
    </w:p>
    <w:p w:rsidR="002540ED" w:rsidRPr="00877416" w:rsidRDefault="002540ED" w:rsidP="00FE4037">
      <w:pPr>
        <w:pStyle w:val="Sraopastraipa"/>
        <w:numPr>
          <w:ilvl w:val="0"/>
          <w:numId w:val="20"/>
        </w:numPr>
        <w:tabs>
          <w:tab w:val="left" w:pos="851"/>
        </w:tabs>
        <w:ind w:right="-1"/>
        <w:jc w:val="center"/>
        <w:rPr>
          <w:b/>
          <w:sz w:val="22"/>
          <w:szCs w:val="22"/>
          <w:lang w:val="pt-BR"/>
        </w:rPr>
      </w:pPr>
      <w:r w:rsidRPr="00877416">
        <w:rPr>
          <w:b/>
          <w:sz w:val="22"/>
          <w:szCs w:val="22"/>
          <w:lang w:val="pt-BR"/>
        </w:rPr>
        <w:t>GALIMI RIZIKOS VEIKSNIAI RENGINIO METU IR S</w:t>
      </w:r>
      <w:r w:rsidR="00996A6A" w:rsidRPr="00877416">
        <w:rPr>
          <w:b/>
          <w:sz w:val="22"/>
          <w:szCs w:val="22"/>
          <w:lang w:val="pt-BR"/>
        </w:rPr>
        <w:t>AUGOS PRIEMONĖS NUO JŲ POVEIKIO</w:t>
      </w:r>
    </w:p>
    <w:p w:rsidR="00D600EA" w:rsidRPr="00D5336B" w:rsidRDefault="00D600EA" w:rsidP="00D600EA">
      <w:pPr>
        <w:tabs>
          <w:tab w:val="num" w:pos="0"/>
          <w:tab w:val="left" w:pos="851"/>
          <w:tab w:val="num" w:pos="1701"/>
          <w:tab w:val="num" w:pos="1985"/>
        </w:tabs>
        <w:ind w:right="-1"/>
        <w:rPr>
          <w:color w:val="365F91"/>
        </w:rPr>
      </w:pPr>
    </w:p>
    <w:p w:rsidR="00D600EA" w:rsidRPr="00D5336B" w:rsidRDefault="00D600EA" w:rsidP="00FE4037">
      <w:pPr>
        <w:pStyle w:val="Sraopastraipa"/>
        <w:numPr>
          <w:ilvl w:val="1"/>
          <w:numId w:val="20"/>
        </w:numPr>
        <w:jc w:val="both"/>
      </w:pPr>
      <w:r w:rsidRPr="00D5336B">
        <w:t>Eismo įvykis, avarijos grėsmė</w:t>
      </w:r>
      <w:r w:rsidRPr="00FE4037">
        <w:rPr>
          <w:sz w:val="22"/>
          <w:szCs w:val="22"/>
        </w:rPr>
        <w:t xml:space="preserve"> </w:t>
      </w:r>
      <w:r w:rsidRPr="00FE4037">
        <w:rPr>
          <w:sz w:val="22"/>
          <w:szCs w:val="22"/>
        </w:rPr>
        <w:t>Saugos priemonė – laikytis saugaus eismo taisyklių ir reikalavimų gatvėje, autobuse, kelyje, lėktuve, oro uoste.</w:t>
      </w:r>
      <w:r w:rsidRPr="00D5336B">
        <w:t xml:space="preserve">. Į kitą važiuojamosios dalies pusę eiti tik pėsčiųjų perėjomis, o kur jų nėra – sankryžose pagal šaligatvių arba kelkraščių liniją. </w:t>
      </w:r>
    </w:p>
    <w:p w:rsidR="00D600EA" w:rsidRPr="00D5336B" w:rsidRDefault="00D600EA" w:rsidP="00FE4037">
      <w:pPr>
        <w:pStyle w:val="Sraopastraipa"/>
        <w:numPr>
          <w:ilvl w:val="1"/>
          <w:numId w:val="20"/>
        </w:numPr>
        <w:tabs>
          <w:tab w:val="num" w:pos="7378"/>
        </w:tabs>
        <w:jc w:val="both"/>
      </w:pPr>
      <w:r w:rsidRPr="00D5336B">
        <w:t xml:space="preserve">Sužeidimo galimybė. Laikytis saugaus elgesio taisyklių viešose vietose </w:t>
      </w:r>
      <w:r w:rsidRPr="00FE4037">
        <w:rPr>
          <w:lang w:val="pt-BR"/>
        </w:rPr>
        <w:t xml:space="preserve">(miške, </w:t>
      </w:r>
      <w:r w:rsidRPr="00FE4037">
        <w:rPr>
          <w:lang w:val="pt-BR"/>
        </w:rPr>
        <w:t xml:space="preserve">kalnuose, urvuose, plaukiant upe laivuose, keltuose, </w:t>
      </w:r>
      <w:r w:rsidRPr="00D5336B">
        <w:t>ant kranto</w:t>
      </w:r>
      <w:r>
        <w:t>,</w:t>
      </w:r>
      <w:r w:rsidRPr="00FE4037">
        <w:rPr>
          <w:lang w:val="pt-BR"/>
        </w:rPr>
        <w:t xml:space="preserve"> poilsio metu</w:t>
      </w:r>
      <w:r w:rsidRPr="00D5336B">
        <w:t xml:space="preserve"> </w:t>
      </w:r>
      <w:r w:rsidRPr="00FE4037">
        <w:rPr>
          <w:lang w:val="pt-BR"/>
        </w:rPr>
        <w:t>ir t.t.)</w:t>
      </w:r>
    </w:p>
    <w:p w:rsidR="00D600EA" w:rsidRPr="00FE4037" w:rsidRDefault="00D600EA" w:rsidP="00FE4037">
      <w:pPr>
        <w:pStyle w:val="Sraopastraipa"/>
        <w:numPr>
          <w:ilvl w:val="1"/>
          <w:numId w:val="20"/>
        </w:numPr>
        <w:jc w:val="both"/>
        <w:rPr>
          <w:lang w:val="pt-BR"/>
        </w:rPr>
      </w:pPr>
      <w:r w:rsidRPr="00D5336B">
        <w:t xml:space="preserve">Terminiai nudegimai. Laikytis priešgaisrinių ir aplinkosaugos reikalavimų. </w:t>
      </w:r>
    </w:p>
    <w:p w:rsidR="00D600EA" w:rsidRPr="00FE4037" w:rsidRDefault="00D600EA" w:rsidP="00FE4037">
      <w:pPr>
        <w:pStyle w:val="Sraopastraipa"/>
        <w:numPr>
          <w:ilvl w:val="1"/>
          <w:numId w:val="20"/>
        </w:numPr>
        <w:jc w:val="both"/>
        <w:rPr>
          <w:lang w:val="pt-BR"/>
        </w:rPr>
      </w:pPr>
      <w:r w:rsidRPr="00FE4037">
        <w:rPr>
          <w:lang w:val="pt-BR"/>
        </w:rPr>
        <w:t>Apsinuodijimo galimyb</w:t>
      </w:r>
      <w:r w:rsidRPr="00D5336B">
        <w:t xml:space="preserve">ė. </w:t>
      </w:r>
      <w:r w:rsidRPr="00FE4037">
        <w:rPr>
          <w:lang w:val="pt-BR"/>
        </w:rPr>
        <w:t xml:space="preserve">Valgyti tik savo pasiimtą </w:t>
      </w:r>
      <w:r w:rsidR="00EF31AF" w:rsidRPr="00FE4037">
        <w:rPr>
          <w:lang w:val="pt-BR"/>
        </w:rPr>
        <w:t xml:space="preserve">negreitai gendantį maistą </w:t>
      </w:r>
      <w:r w:rsidRPr="00FE4037">
        <w:rPr>
          <w:lang w:val="pt-BR"/>
        </w:rPr>
        <w:t xml:space="preserve">ir/ar </w:t>
      </w:r>
      <w:r w:rsidR="00EF31AF" w:rsidRPr="00FE4037">
        <w:rPr>
          <w:lang w:val="pt-BR"/>
        </w:rPr>
        <w:t xml:space="preserve">maitintis </w:t>
      </w:r>
      <w:r w:rsidRPr="00FE4037">
        <w:rPr>
          <w:lang w:val="pt-BR"/>
        </w:rPr>
        <w:t>valgyklose ar kavinėse. Apsinuodijus kviesti greitąją pagalbą, pranešti tėvams.</w:t>
      </w:r>
    </w:p>
    <w:p w:rsidR="00D600EA" w:rsidRPr="00FE4037" w:rsidRDefault="00D600EA" w:rsidP="00FE4037">
      <w:pPr>
        <w:pStyle w:val="Sraopastraipa"/>
        <w:numPr>
          <w:ilvl w:val="1"/>
          <w:numId w:val="20"/>
        </w:numPr>
        <w:jc w:val="both"/>
        <w:rPr>
          <w:lang w:val="pt-BR"/>
        </w:rPr>
      </w:pPr>
      <w:r w:rsidRPr="00FE4037">
        <w:rPr>
          <w:lang w:val="pt-BR"/>
        </w:rPr>
        <w:t>Tabako, alkoholio ir kitų psichiką veikiančių priemonių vartojimas. Draudžiama vartoti alkoholį, rukyti ir vartoti kitas psichiką veikiančias priemones tame tarpe ir narkotines medžiagas.</w:t>
      </w:r>
    </w:p>
    <w:p w:rsidR="00D600EA" w:rsidRDefault="00D600EA" w:rsidP="00FE4037">
      <w:pPr>
        <w:pStyle w:val="Sraopastraipa"/>
        <w:numPr>
          <w:ilvl w:val="1"/>
          <w:numId w:val="20"/>
        </w:numPr>
        <w:tabs>
          <w:tab w:val="num" w:pos="7378"/>
        </w:tabs>
        <w:jc w:val="both"/>
      </w:pPr>
      <w:r w:rsidRPr="00D5336B">
        <w:t>Persikaitinimas saulėje. Priklausomai nuo meteorologinių sąlygų pasirūpinti atitinkama apranga ir galvos apdangalu.</w:t>
      </w:r>
    </w:p>
    <w:p w:rsidR="00FE4037" w:rsidRPr="00FE4037" w:rsidRDefault="00FE4037" w:rsidP="00FE4037">
      <w:pPr>
        <w:pStyle w:val="Sraopastraipa"/>
        <w:numPr>
          <w:ilvl w:val="1"/>
          <w:numId w:val="20"/>
        </w:numPr>
        <w:tabs>
          <w:tab w:val="num" w:pos="7378"/>
        </w:tabs>
        <w:jc w:val="both"/>
        <w:rPr>
          <w:color w:val="FF0000"/>
        </w:rPr>
      </w:pPr>
      <w:r w:rsidRPr="00D5336B">
        <w:t>Skendimo grėsmė. Laikytis saugumo: baseine</w:t>
      </w:r>
      <w:r>
        <w:t xml:space="preserve"> ir kituose vandens telkiniuose, </w:t>
      </w:r>
      <w:r w:rsidRPr="00D5336B">
        <w:t xml:space="preserve">maudytis leistiname gylyje,  nenardyti. </w:t>
      </w:r>
    </w:p>
    <w:p w:rsidR="00D600EA" w:rsidRPr="00FE4037" w:rsidRDefault="00D600EA" w:rsidP="00FE4037">
      <w:pPr>
        <w:pStyle w:val="Sraopastraipa"/>
        <w:numPr>
          <w:ilvl w:val="1"/>
          <w:numId w:val="20"/>
        </w:numPr>
        <w:jc w:val="both"/>
        <w:rPr>
          <w:lang w:val="fi-FI"/>
        </w:rPr>
      </w:pPr>
      <w:r w:rsidRPr="00FE4037">
        <w:rPr>
          <w:lang w:val="fi-FI"/>
        </w:rPr>
        <w:t>Saugoti išnuomotą inventorių. Sugadinus, sulaužius ar sunaikinus svetimą turtą, žalą atlygina kalti mokiniai</w:t>
      </w:r>
      <w:r w:rsidR="00FE4037" w:rsidRPr="00FE4037">
        <w:rPr>
          <w:lang w:val="fi-FI"/>
        </w:rPr>
        <w:t xml:space="preserve"> (tėvai / globėjai)</w:t>
      </w:r>
      <w:r w:rsidRPr="00FE4037">
        <w:rPr>
          <w:lang w:val="fi-FI"/>
        </w:rPr>
        <w:t>.</w:t>
      </w:r>
    </w:p>
    <w:p w:rsidR="00D600EA" w:rsidRPr="00FE4037" w:rsidRDefault="00D600EA" w:rsidP="00FE4037">
      <w:pPr>
        <w:pStyle w:val="Sraopastraipa"/>
        <w:numPr>
          <w:ilvl w:val="1"/>
          <w:numId w:val="20"/>
        </w:numPr>
        <w:tabs>
          <w:tab w:val="left" w:pos="993"/>
        </w:tabs>
        <w:jc w:val="both"/>
        <w:rPr>
          <w:sz w:val="22"/>
          <w:szCs w:val="22"/>
        </w:rPr>
      </w:pPr>
      <w:r w:rsidRPr="00D5336B">
        <w:t>Vabzdžių įgėlimai, erkės, gyvatės, šuns, laukinio žvėries įkandimas. Pasirūpinti tinkama apranga ir apa</w:t>
      </w:r>
      <w:r w:rsidR="00EF31AF">
        <w:t>vu (</w:t>
      </w:r>
      <w:proofErr w:type="spellStart"/>
      <w:r w:rsidR="00EF31AF">
        <w:t>storapadžiai</w:t>
      </w:r>
      <w:proofErr w:type="spellEnd"/>
      <w:r w:rsidR="00EF31AF">
        <w:t xml:space="preserve"> batai ir kt.).</w:t>
      </w:r>
    </w:p>
    <w:p w:rsidR="002540ED" w:rsidRPr="00FC0099" w:rsidRDefault="002540ED" w:rsidP="00FE4037">
      <w:pPr>
        <w:tabs>
          <w:tab w:val="left" w:pos="851"/>
          <w:tab w:val="num" w:pos="1701"/>
          <w:tab w:val="num" w:pos="1985"/>
        </w:tabs>
        <w:ind w:right="-1"/>
        <w:rPr>
          <w:color w:val="365F91"/>
          <w:sz w:val="22"/>
          <w:szCs w:val="22"/>
        </w:rPr>
      </w:pPr>
    </w:p>
    <w:p w:rsidR="00EF31AF" w:rsidRDefault="00EF31AF" w:rsidP="00FE4037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</w:p>
    <w:p w:rsidR="002540ED" w:rsidRPr="00885DD7" w:rsidRDefault="00996A6A" w:rsidP="00885DD7">
      <w:pPr>
        <w:pStyle w:val="Sraopastraipa"/>
        <w:numPr>
          <w:ilvl w:val="0"/>
          <w:numId w:val="20"/>
        </w:numPr>
        <w:tabs>
          <w:tab w:val="left" w:pos="426"/>
          <w:tab w:val="left" w:pos="2977"/>
        </w:tabs>
        <w:ind w:right="-1"/>
        <w:jc w:val="center"/>
        <w:rPr>
          <w:b/>
          <w:color w:val="000000"/>
          <w:sz w:val="22"/>
          <w:szCs w:val="22"/>
        </w:rPr>
      </w:pPr>
      <w:r w:rsidRPr="00885DD7">
        <w:rPr>
          <w:b/>
          <w:color w:val="000000"/>
          <w:sz w:val="22"/>
          <w:szCs w:val="22"/>
        </w:rPr>
        <w:lastRenderedPageBreak/>
        <w:t xml:space="preserve">VEIKSMAI </w:t>
      </w:r>
      <w:r w:rsidR="00F96381" w:rsidRPr="00885DD7">
        <w:rPr>
          <w:b/>
          <w:color w:val="000000"/>
          <w:sz w:val="22"/>
          <w:szCs w:val="22"/>
        </w:rPr>
        <w:t xml:space="preserve">PRIEŠ IŠVYKĄ IR </w:t>
      </w:r>
      <w:r w:rsidRPr="00885DD7">
        <w:rPr>
          <w:b/>
          <w:color w:val="000000"/>
          <w:sz w:val="22"/>
          <w:szCs w:val="22"/>
        </w:rPr>
        <w:t>IŠVYKOS METU</w:t>
      </w:r>
    </w:p>
    <w:p w:rsidR="00996A6A" w:rsidRPr="00FC0099" w:rsidRDefault="00996A6A" w:rsidP="00996A6A">
      <w:pPr>
        <w:pStyle w:val="Sraopastraipa"/>
        <w:tabs>
          <w:tab w:val="left" w:pos="851"/>
        </w:tabs>
        <w:ind w:left="360" w:right="-1"/>
        <w:rPr>
          <w:b/>
          <w:color w:val="000000"/>
          <w:sz w:val="22"/>
          <w:szCs w:val="22"/>
        </w:rPr>
      </w:pPr>
    </w:p>
    <w:p w:rsidR="00F96381" w:rsidRPr="00885DD7" w:rsidRDefault="00F96381" w:rsidP="00885DD7">
      <w:pPr>
        <w:pStyle w:val="Sraopastraipa"/>
        <w:numPr>
          <w:ilvl w:val="1"/>
          <w:numId w:val="20"/>
        </w:numPr>
        <w:tabs>
          <w:tab w:val="num" w:pos="2220"/>
        </w:tabs>
        <w:jc w:val="both"/>
        <w:rPr>
          <w:sz w:val="22"/>
          <w:szCs w:val="22"/>
        </w:rPr>
      </w:pPr>
      <w:r w:rsidRPr="00885DD7">
        <w:rPr>
          <w:sz w:val="22"/>
          <w:szCs w:val="22"/>
        </w:rPr>
        <w:t xml:space="preserve">Sutvarkomi išvykos dokumentai: sudaromas grupės sąrašas, parengiama ir pristatoma mokiniams (ir/ar tėvams) išvykos programa. Gaunamas direktoriaus leidimas vykdyti išvyką. </w:t>
      </w:r>
    </w:p>
    <w:p w:rsidR="0080355C" w:rsidRPr="00885DD7" w:rsidRDefault="0080355C" w:rsidP="00885DD7">
      <w:pPr>
        <w:pStyle w:val="Sraopastraipa"/>
        <w:numPr>
          <w:ilvl w:val="1"/>
          <w:numId w:val="20"/>
        </w:numPr>
        <w:tabs>
          <w:tab w:val="num" w:pos="2220"/>
        </w:tabs>
        <w:jc w:val="both"/>
        <w:rPr>
          <w:color w:val="FF0000"/>
          <w:sz w:val="22"/>
          <w:szCs w:val="22"/>
        </w:rPr>
      </w:pPr>
      <w:r w:rsidRPr="00885DD7">
        <w:rPr>
          <w:color w:val="FF0000"/>
          <w:sz w:val="22"/>
          <w:szCs w:val="22"/>
        </w:rPr>
        <w:t>Mokiniai turi būti apdrausti kelionės draudimu (rūpinasi kelionės organizatorius arba grupės vadovas).</w:t>
      </w:r>
    </w:p>
    <w:p w:rsidR="00F96381" w:rsidRPr="00885DD7" w:rsidRDefault="00F96381" w:rsidP="00885DD7">
      <w:pPr>
        <w:pStyle w:val="Sraopastraipa"/>
        <w:numPr>
          <w:ilvl w:val="1"/>
          <w:numId w:val="20"/>
        </w:numPr>
        <w:tabs>
          <w:tab w:val="num" w:pos="2220"/>
        </w:tabs>
        <w:jc w:val="both"/>
        <w:rPr>
          <w:sz w:val="22"/>
          <w:szCs w:val="22"/>
        </w:rPr>
      </w:pPr>
      <w:r w:rsidRPr="00885DD7">
        <w:rPr>
          <w:sz w:val="22"/>
          <w:szCs w:val="22"/>
        </w:rPr>
        <w:t>Pasirūpinama būtinu inventoriumi, pirmosios pagalbos rinkiniu (jei reikia).</w:t>
      </w:r>
    </w:p>
    <w:p w:rsidR="00EF31AF" w:rsidRPr="00885DD7" w:rsidRDefault="00F96381" w:rsidP="00885DD7">
      <w:pPr>
        <w:pStyle w:val="Sraopastraipa"/>
        <w:numPr>
          <w:ilvl w:val="1"/>
          <w:numId w:val="20"/>
        </w:numPr>
        <w:tabs>
          <w:tab w:val="num" w:pos="2220"/>
        </w:tabs>
        <w:jc w:val="both"/>
        <w:rPr>
          <w:color w:val="FF0000"/>
          <w:sz w:val="22"/>
          <w:szCs w:val="22"/>
        </w:rPr>
      </w:pPr>
      <w:r w:rsidRPr="00885DD7">
        <w:rPr>
          <w:color w:val="FF0000"/>
          <w:sz w:val="22"/>
          <w:szCs w:val="22"/>
        </w:rPr>
        <w:t>Pasirinkta forma informuojami tėvai /globėjai apie išvykos tikslus, eigą, išvykimo ir atvykimo vietą ir laiką, mokiniai supažindinami su instrukcija pasirašytinai</w:t>
      </w:r>
      <w:r w:rsidR="00EF31AF" w:rsidRPr="00885DD7">
        <w:rPr>
          <w:color w:val="FF0000"/>
          <w:sz w:val="22"/>
          <w:szCs w:val="22"/>
        </w:rPr>
        <w:t>.</w:t>
      </w:r>
    </w:p>
    <w:p w:rsidR="00EF31AF" w:rsidRPr="00885DD7" w:rsidRDefault="00EF31AF" w:rsidP="00885DD7">
      <w:pPr>
        <w:pStyle w:val="Sraopastraipa"/>
        <w:numPr>
          <w:ilvl w:val="1"/>
          <w:numId w:val="20"/>
        </w:numPr>
        <w:tabs>
          <w:tab w:val="num" w:pos="2220"/>
        </w:tabs>
        <w:jc w:val="both"/>
        <w:rPr>
          <w:color w:val="FF0000"/>
          <w:sz w:val="22"/>
          <w:szCs w:val="22"/>
        </w:rPr>
      </w:pPr>
      <w:r w:rsidRPr="00885DD7">
        <w:rPr>
          <w:color w:val="FF0000"/>
          <w:sz w:val="22"/>
          <w:szCs w:val="22"/>
        </w:rPr>
        <w:t xml:space="preserve">Gaunami raštiški tėvų </w:t>
      </w:r>
      <w:r w:rsidR="00F96381" w:rsidRPr="00885DD7">
        <w:rPr>
          <w:color w:val="FF0000"/>
          <w:sz w:val="22"/>
          <w:szCs w:val="22"/>
        </w:rPr>
        <w:t>/globėjų sutikimai</w:t>
      </w:r>
      <w:r w:rsidR="0080355C" w:rsidRPr="00885DD7">
        <w:rPr>
          <w:color w:val="FF0000"/>
          <w:sz w:val="22"/>
          <w:szCs w:val="22"/>
        </w:rPr>
        <w:t xml:space="preserve"> (priedas – rekomenduojama forma)</w:t>
      </w:r>
      <w:r w:rsidRPr="00885DD7">
        <w:rPr>
          <w:color w:val="FF0000"/>
          <w:sz w:val="22"/>
          <w:szCs w:val="22"/>
        </w:rPr>
        <w:t xml:space="preserve">. Tėvai / globėjai raštiškai privalo sutikime informuoti apie vaiko sveikatos sutrikimus, turimas alergijas, vartojamus vaistus. </w:t>
      </w:r>
    </w:p>
    <w:p w:rsidR="00F96381" w:rsidRPr="00885DD7" w:rsidRDefault="00F96381" w:rsidP="00885DD7">
      <w:pPr>
        <w:pStyle w:val="Sraopastraipa"/>
        <w:numPr>
          <w:ilvl w:val="1"/>
          <w:numId w:val="20"/>
        </w:numPr>
        <w:tabs>
          <w:tab w:val="num" w:pos="2220"/>
        </w:tabs>
        <w:jc w:val="both"/>
        <w:rPr>
          <w:sz w:val="22"/>
          <w:szCs w:val="22"/>
        </w:rPr>
      </w:pPr>
      <w:r w:rsidRPr="00885DD7">
        <w:rPr>
          <w:sz w:val="22"/>
          <w:szCs w:val="22"/>
        </w:rPr>
        <w:t>Aptariami saugaus eismo, elgesio viešoje vietoje, aplinkosaugos, priešgaisrinės saugos, reikalavimai.</w:t>
      </w:r>
    </w:p>
    <w:p w:rsidR="00996A6A" w:rsidRPr="00885DD7" w:rsidRDefault="00996A6A" w:rsidP="00885DD7">
      <w:pPr>
        <w:pStyle w:val="Sraopastraipa"/>
        <w:numPr>
          <w:ilvl w:val="1"/>
          <w:numId w:val="20"/>
        </w:numPr>
        <w:tabs>
          <w:tab w:val="num" w:pos="2220"/>
        </w:tabs>
        <w:jc w:val="both"/>
        <w:rPr>
          <w:sz w:val="22"/>
          <w:szCs w:val="22"/>
        </w:rPr>
      </w:pPr>
      <w:r w:rsidRPr="00885DD7">
        <w:rPr>
          <w:sz w:val="22"/>
          <w:szCs w:val="22"/>
        </w:rPr>
        <w:t>Užtikrinama, kad būtų laikomasi instruktavimo metu išdėstytų reikalavimų:</w:t>
      </w:r>
    </w:p>
    <w:p w:rsidR="00FC0099" w:rsidRPr="00FC0099" w:rsidRDefault="00FC0099" w:rsidP="00877416">
      <w:pPr>
        <w:ind w:firstLine="851"/>
        <w:jc w:val="both"/>
        <w:rPr>
          <w:sz w:val="22"/>
          <w:szCs w:val="22"/>
        </w:rPr>
      </w:pPr>
      <w:r w:rsidRPr="00FC0099">
        <w:rPr>
          <w:sz w:val="22"/>
          <w:szCs w:val="22"/>
        </w:rPr>
        <w:t>1. Įlipti (išlipti) į transporto priemonę leidžiama, tik jai visiškai sustojus.</w:t>
      </w:r>
    </w:p>
    <w:p w:rsidR="00FC0099" w:rsidRPr="00FC0099" w:rsidRDefault="00FC0099" w:rsidP="00877416">
      <w:pPr>
        <w:ind w:firstLine="851"/>
        <w:jc w:val="both"/>
        <w:rPr>
          <w:sz w:val="22"/>
          <w:szCs w:val="22"/>
        </w:rPr>
      </w:pPr>
      <w:r w:rsidRPr="00FC0099">
        <w:rPr>
          <w:sz w:val="22"/>
          <w:szCs w:val="22"/>
        </w:rPr>
        <w:t>2. Draudžiama blaškyti vairuotojo dėmesį ir trukdyti jam vairuoti transporto priemonę.</w:t>
      </w:r>
    </w:p>
    <w:p w:rsidR="00FC0099" w:rsidRPr="00FC0099" w:rsidRDefault="00FC0099" w:rsidP="00877416">
      <w:pPr>
        <w:ind w:firstLine="851"/>
        <w:jc w:val="both"/>
        <w:rPr>
          <w:sz w:val="22"/>
          <w:szCs w:val="22"/>
        </w:rPr>
      </w:pPr>
      <w:r w:rsidRPr="00FC0099">
        <w:rPr>
          <w:sz w:val="22"/>
          <w:szCs w:val="22"/>
        </w:rPr>
        <w:t>3.</w:t>
      </w:r>
      <w:r w:rsidR="00877416">
        <w:rPr>
          <w:sz w:val="22"/>
          <w:szCs w:val="22"/>
        </w:rPr>
        <w:t xml:space="preserve"> </w:t>
      </w:r>
      <w:r w:rsidRPr="00FC0099">
        <w:rPr>
          <w:sz w:val="22"/>
          <w:szCs w:val="22"/>
        </w:rPr>
        <w:t>Laikytis transporto priemonių saugumo taisyklių (nevaikščioti autobuse jam važiuojant, nešiukšlinti, neatidarinėti langų).</w:t>
      </w:r>
    </w:p>
    <w:p w:rsidR="00FC0099" w:rsidRPr="00FC0099" w:rsidRDefault="00FC0099" w:rsidP="00877416">
      <w:pPr>
        <w:ind w:firstLine="851"/>
        <w:jc w:val="both"/>
        <w:rPr>
          <w:sz w:val="22"/>
          <w:szCs w:val="22"/>
        </w:rPr>
      </w:pPr>
      <w:r w:rsidRPr="00FC0099">
        <w:rPr>
          <w:sz w:val="22"/>
          <w:szCs w:val="22"/>
        </w:rPr>
        <w:t>4. Pereiti gatvę galima tik tam skirtose vietose.</w:t>
      </w:r>
    </w:p>
    <w:p w:rsidR="00FE4037" w:rsidRDefault="00FC0099" w:rsidP="00877416">
      <w:pPr>
        <w:ind w:firstLine="851"/>
        <w:jc w:val="both"/>
        <w:rPr>
          <w:sz w:val="22"/>
          <w:szCs w:val="22"/>
        </w:rPr>
      </w:pPr>
      <w:r w:rsidRPr="00FC0099">
        <w:rPr>
          <w:sz w:val="22"/>
          <w:szCs w:val="22"/>
        </w:rPr>
        <w:t>5. Draudžiama atsiskirti nuo grupės dalyvių a</w:t>
      </w:r>
      <w:r w:rsidR="00FE4037">
        <w:rPr>
          <w:sz w:val="22"/>
          <w:szCs w:val="22"/>
        </w:rPr>
        <w:t>rba atsilikti nuo grupės, nepranešus mokytojui</w:t>
      </w:r>
    </w:p>
    <w:p w:rsidR="00FC0099" w:rsidRPr="00FC0099" w:rsidRDefault="00FC0099" w:rsidP="00877416">
      <w:pPr>
        <w:ind w:firstLine="851"/>
        <w:jc w:val="both"/>
        <w:rPr>
          <w:sz w:val="22"/>
          <w:szCs w:val="22"/>
        </w:rPr>
      </w:pPr>
      <w:r w:rsidRPr="00FC0099">
        <w:rPr>
          <w:sz w:val="22"/>
          <w:szCs w:val="22"/>
        </w:rPr>
        <w:t>6. Lankytinose vietose laikytis kultūringo elgesio taisyklių.</w:t>
      </w:r>
    </w:p>
    <w:p w:rsidR="00FC0099" w:rsidRPr="00EF31AF" w:rsidRDefault="0098477E" w:rsidP="00877416">
      <w:pPr>
        <w:ind w:firstLine="851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7. </w:t>
      </w:r>
      <w:r w:rsidR="004F20C6" w:rsidRPr="004F20C6">
        <w:rPr>
          <w:color w:val="FF0000"/>
          <w:sz w:val="22"/>
          <w:szCs w:val="22"/>
        </w:rPr>
        <w:t>Mokinys gali t</w:t>
      </w:r>
      <w:r w:rsidR="00FC0099" w:rsidRPr="004F20C6">
        <w:rPr>
          <w:color w:val="FF0000"/>
          <w:sz w:val="22"/>
          <w:szCs w:val="22"/>
        </w:rPr>
        <w:t>urėti jam</w:t>
      </w:r>
      <w:r w:rsidR="00FC0099" w:rsidRPr="00FC0099">
        <w:rPr>
          <w:sz w:val="22"/>
          <w:szCs w:val="22"/>
        </w:rPr>
        <w:t xml:space="preserve"> gydytojo skirtų vaistų.</w:t>
      </w:r>
      <w:r w:rsidR="004F20C6">
        <w:rPr>
          <w:sz w:val="22"/>
          <w:szCs w:val="22"/>
        </w:rPr>
        <w:t xml:space="preserve"> </w:t>
      </w:r>
      <w:r w:rsidR="00EF31AF" w:rsidRPr="00EF31AF">
        <w:rPr>
          <w:color w:val="FF0000"/>
          <w:sz w:val="22"/>
          <w:szCs w:val="22"/>
        </w:rPr>
        <w:t>Mokiniui draudžiama jam skirtus vaistus duoti kitam mokiniui.</w:t>
      </w:r>
    </w:p>
    <w:p w:rsidR="002540ED" w:rsidRPr="00877416" w:rsidRDefault="002540ED" w:rsidP="00885DD7">
      <w:pPr>
        <w:pStyle w:val="Sraopastraipa"/>
        <w:numPr>
          <w:ilvl w:val="0"/>
          <w:numId w:val="20"/>
        </w:numPr>
        <w:tabs>
          <w:tab w:val="left" w:pos="851"/>
        </w:tabs>
        <w:ind w:right="-1"/>
        <w:jc w:val="center"/>
        <w:rPr>
          <w:b/>
          <w:color w:val="000000"/>
          <w:sz w:val="22"/>
          <w:szCs w:val="22"/>
        </w:rPr>
      </w:pPr>
      <w:r w:rsidRPr="00877416">
        <w:rPr>
          <w:b/>
          <w:color w:val="000000"/>
          <w:sz w:val="22"/>
          <w:szCs w:val="22"/>
        </w:rPr>
        <w:t>VEIKSMAI AVARINIAIS ATVEJAIS</w:t>
      </w:r>
    </w:p>
    <w:p w:rsidR="00996A6A" w:rsidRPr="00FC0099" w:rsidRDefault="00996A6A" w:rsidP="00996A6A">
      <w:pPr>
        <w:tabs>
          <w:tab w:val="left" w:pos="851"/>
          <w:tab w:val="num" w:pos="1708"/>
        </w:tabs>
        <w:ind w:left="360" w:right="-1"/>
        <w:rPr>
          <w:b/>
          <w:color w:val="000000"/>
          <w:sz w:val="22"/>
          <w:szCs w:val="22"/>
        </w:rPr>
      </w:pPr>
    </w:p>
    <w:p w:rsidR="002540ED" w:rsidRPr="00FE4037" w:rsidRDefault="002540ED" w:rsidP="00885DD7">
      <w:pPr>
        <w:pStyle w:val="Sraopastraipa"/>
        <w:numPr>
          <w:ilvl w:val="1"/>
          <w:numId w:val="20"/>
        </w:numPr>
        <w:tabs>
          <w:tab w:val="left" w:pos="851"/>
        </w:tabs>
        <w:ind w:right="-1"/>
        <w:rPr>
          <w:sz w:val="22"/>
          <w:szCs w:val="22"/>
        </w:rPr>
      </w:pPr>
      <w:r w:rsidRPr="00FE4037">
        <w:rPr>
          <w:sz w:val="22"/>
          <w:szCs w:val="22"/>
        </w:rPr>
        <w:t>Įvertinama nukentėjusiojo būklė, suteikiama pirmoji pagalba.</w:t>
      </w:r>
    </w:p>
    <w:p w:rsidR="0080355C" w:rsidRPr="00FE4037" w:rsidRDefault="0080355C" w:rsidP="00885DD7">
      <w:pPr>
        <w:pStyle w:val="Sraopastraipa"/>
        <w:numPr>
          <w:ilvl w:val="1"/>
          <w:numId w:val="20"/>
        </w:numPr>
        <w:tabs>
          <w:tab w:val="left" w:pos="851"/>
        </w:tabs>
        <w:ind w:right="-1"/>
        <w:rPr>
          <w:color w:val="FF0000"/>
          <w:sz w:val="22"/>
          <w:szCs w:val="22"/>
        </w:rPr>
      </w:pPr>
      <w:r w:rsidRPr="00FE4037">
        <w:rPr>
          <w:color w:val="FF0000"/>
          <w:sz w:val="22"/>
          <w:szCs w:val="22"/>
        </w:rPr>
        <w:t>Esant būtinybei informuojama draudimo kompanija.</w:t>
      </w:r>
      <w:bookmarkStart w:id="0" w:name="_GoBack"/>
      <w:bookmarkEnd w:id="0"/>
    </w:p>
    <w:p w:rsidR="002540ED" w:rsidRPr="00FE4037" w:rsidRDefault="002540ED" w:rsidP="00885DD7">
      <w:pPr>
        <w:pStyle w:val="Sraopastraipa"/>
        <w:numPr>
          <w:ilvl w:val="1"/>
          <w:numId w:val="20"/>
        </w:numPr>
        <w:tabs>
          <w:tab w:val="left" w:pos="851"/>
        </w:tabs>
        <w:ind w:right="-1"/>
        <w:rPr>
          <w:sz w:val="22"/>
          <w:szCs w:val="22"/>
        </w:rPr>
      </w:pPr>
      <w:r w:rsidRPr="00FE4037">
        <w:rPr>
          <w:sz w:val="22"/>
          <w:szCs w:val="22"/>
        </w:rPr>
        <w:t>Informuojami tėvai ar globėjai, mokyklos vadovai.</w:t>
      </w:r>
    </w:p>
    <w:p w:rsidR="002540ED" w:rsidRPr="00FE4037" w:rsidRDefault="002540ED" w:rsidP="00885DD7">
      <w:pPr>
        <w:pStyle w:val="Sraopastraipa"/>
        <w:numPr>
          <w:ilvl w:val="1"/>
          <w:numId w:val="20"/>
        </w:numPr>
        <w:tabs>
          <w:tab w:val="left" w:pos="851"/>
        </w:tabs>
        <w:ind w:right="-1"/>
        <w:rPr>
          <w:sz w:val="22"/>
          <w:szCs w:val="22"/>
        </w:rPr>
      </w:pPr>
      <w:r w:rsidRPr="00FE4037">
        <w:rPr>
          <w:sz w:val="22"/>
          <w:szCs w:val="22"/>
        </w:rPr>
        <w:t>Kviečiama greitoji medicinos pagalba.</w:t>
      </w:r>
    </w:p>
    <w:p w:rsidR="00996A6A" w:rsidRPr="00FC0099" w:rsidRDefault="00996A6A" w:rsidP="00996A6A">
      <w:pPr>
        <w:tabs>
          <w:tab w:val="left" w:pos="851"/>
          <w:tab w:val="num" w:pos="1708"/>
        </w:tabs>
        <w:ind w:left="360" w:right="-1"/>
        <w:rPr>
          <w:sz w:val="22"/>
          <w:szCs w:val="22"/>
        </w:rPr>
      </w:pPr>
    </w:p>
    <w:p w:rsidR="002540ED" w:rsidRPr="00877416" w:rsidRDefault="00996A6A" w:rsidP="00885DD7">
      <w:pPr>
        <w:pStyle w:val="Sraopastraipa"/>
        <w:numPr>
          <w:ilvl w:val="0"/>
          <w:numId w:val="20"/>
        </w:numPr>
        <w:tabs>
          <w:tab w:val="left" w:pos="851"/>
        </w:tabs>
        <w:ind w:right="-1"/>
        <w:jc w:val="center"/>
        <w:rPr>
          <w:b/>
          <w:color w:val="000000"/>
          <w:sz w:val="22"/>
          <w:szCs w:val="22"/>
        </w:rPr>
      </w:pPr>
      <w:r w:rsidRPr="00877416">
        <w:rPr>
          <w:b/>
          <w:color w:val="000000"/>
          <w:sz w:val="22"/>
          <w:szCs w:val="22"/>
        </w:rPr>
        <w:t>VEIKSMAI</w:t>
      </w:r>
      <w:r w:rsidR="002540ED" w:rsidRPr="00877416">
        <w:rPr>
          <w:b/>
          <w:color w:val="000000"/>
          <w:sz w:val="22"/>
          <w:szCs w:val="22"/>
        </w:rPr>
        <w:t xml:space="preserve"> PO IŠVYKOS</w:t>
      </w:r>
      <w:r w:rsidR="002540ED" w:rsidRPr="00877416">
        <w:rPr>
          <w:b/>
          <w:color w:val="000000"/>
          <w:sz w:val="22"/>
          <w:szCs w:val="22"/>
        </w:rPr>
        <w:br/>
      </w:r>
    </w:p>
    <w:p w:rsidR="002540ED" w:rsidRPr="00877416" w:rsidRDefault="002540ED" w:rsidP="00885DD7">
      <w:pPr>
        <w:pStyle w:val="Sraopastraipa"/>
        <w:numPr>
          <w:ilvl w:val="1"/>
          <w:numId w:val="20"/>
        </w:numPr>
        <w:tabs>
          <w:tab w:val="left" w:pos="851"/>
        </w:tabs>
        <w:ind w:right="-1"/>
        <w:rPr>
          <w:sz w:val="22"/>
          <w:szCs w:val="22"/>
        </w:rPr>
      </w:pPr>
      <w:r w:rsidRPr="00877416">
        <w:rPr>
          <w:sz w:val="22"/>
          <w:szCs w:val="22"/>
        </w:rPr>
        <w:t>Mokiniai po išvykos palydimi į atvykimo vietą.</w:t>
      </w:r>
    </w:p>
    <w:p w:rsidR="002540ED" w:rsidRPr="00877416" w:rsidRDefault="002540ED" w:rsidP="00885DD7">
      <w:pPr>
        <w:pStyle w:val="Sraopastraipa"/>
        <w:numPr>
          <w:ilvl w:val="1"/>
          <w:numId w:val="20"/>
        </w:numPr>
        <w:tabs>
          <w:tab w:val="left" w:pos="851"/>
        </w:tabs>
        <w:ind w:right="-1"/>
        <w:rPr>
          <w:sz w:val="22"/>
          <w:szCs w:val="22"/>
        </w:rPr>
      </w:pPr>
      <w:r w:rsidRPr="00877416">
        <w:rPr>
          <w:sz w:val="22"/>
          <w:szCs w:val="22"/>
        </w:rPr>
        <w:t>Išvykos rezultatai aptariami su mokiniais.</w:t>
      </w:r>
    </w:p>
    <w:p w:rsidR="00996A6A" w:rsidRPr="00877416" w:rsidRDefault="002540ED" w:rsidP="00885DD7">
      <w:pPr>
        <w:pStyle w:val="Sraopastraipa"/>
        <w:numPr>
          <w:ilvl w:val="1"/>
          <w:numId w:val="20"/>
        </w:numPr>
        <w:tabs>
          <w:tab w:val="left" w:pos="851"/>
        </w:tabs>
        <w:ind w:right="-1"/>
        <w:rPr>
          <w:sz w:val="22"/>
          <w:szCs w:val="22"/>
        </w:rPr>
      </w:pPr>
      <w:r w:rsidRPr="00877416">
        <w:rPr>
          <w:sz w:val="22"/>
          <w:szCs w:val="22"/>
        </w:rPr>
        <w:t>Apie pažeidimus (jeigu jų buvo) informuojami tėvai ir mokyklos vadovai.</w:t>
      </w:r>
    </w:p>
    <w:sectPr w:rsidR="00996A6A" w:rsidRPr="00877416" w:rsidSect="00877416">
      <w:footerReference w:type="default" r:id="rId8"/>
      <w:pgSz w:w="11906" w:h="16838"/>
      <w:pgMar w:top="993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12" w:rsidRDefault="002D5612" w:rsidP="00885DD7">
      <w:r>
        <w:separator/>
      </w:r>
    </w:p>
  </w:endnote>
  <w:endnote w:type="continuationSeparator" w:id="0">
    <w:p w:rsidR="002D5612" w:rsidRDefault="002D5612" w:rsidP="0088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7773406"/>
      <w:docPartObj>
        <w:docPartGallery w:val="Page Numbers (Bottom of Page)"/>
        <w:docPartUnique/>
      </w:docPartObj>
    </w:sdtPr>
    <w:sdtContent>
      <w:p w:rsidR="00885DD7" w:rsidRDefault="00885DD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85DD7" w:rsidRDefault="00885DD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12" w:rsidRDefault="002D5612" w:rsidP="00885DD7">
      <w:r>
        <w:separator/>
      </w:r>
    </w:p>
  </w:footnote>
  <w:footnote w:type="continuationSeparator" w:id="0">
    <w:p w:rsidR="002D5612" w:rsidRDefault="002D5612" w:rsidP="00885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74F"/>
    <w:multiLevelType w:val="multilevel"/>
    <w:tmpl w:val="0570F556"/>
    <w:lvl w:ilvl="0">
      <w:start w:val="6"/>
      <w:numFmt w:val="decimal"/>
      <w:lvlText w:val="%1."/>
      <w:lvlJc w:val="left"/>
      <w:pPr>
        <w:tabs>
          <w:tab w:val="num" w:pos="0"/>
        </w:tabs>
        <w:ind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7"/>
        </w:tabs>
        <w:ind w:left="20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8"/>
        </w:tabs>
        <w:ind w:left="31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0"/>
        </w:tabs>
        <w:ind w:left="5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91"/>
        </w:tabs>
        <w:ind w:left="689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12"/>
        </w:tabs>
        <w:ind w:left="7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93"/>
        </w:tabs>
        <w:ind w:left="9293" w:hanging="1800"/>
      </w:pPr>
      <w:rPr>
        <w:rFonts w:hint="default"/>
      </w:rPr>
    </w:lvl>
  </w:abstractNum>
  <w:abstractNum w:abstractNumId="1">
    <w:nsid w:val="137C1D18"/>
    <w:multiLevelType w:val="multilevel"/>
    <w:tmpl w:val="042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1E915943"/>
    <w:multiLevelType w:val="multilevel"/>
    <w:tmpl w:val="8056C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pt-B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0DF3E8F"/>
    <w:multiLevelType w:val="hybridMultilevel"/>
    <w:tmpl w:val="6C0CA9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83C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2FD0DBB"/>
    <w:multiLevelType w:val="hybridMultilevel"/>
    <w:tmpl w:val="EDF676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1484E"/>
    <w:multiLevelType w:val="multilevel"/>
    <w:tmpl w:val="A8D2FA0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0"/>
        </w:tabs>
        <w:ind w:left="438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60"/>
        </w:tabs>
        <w:ind w:left="546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40"/>
        </w:tabs>
        <w:ind w:left="65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>
    <w:nsid w:val="2BD7215E"/>
    <w:multiLevelType w:val="hybridMultilevel"/>
    <w:tmpl w:val="AC8E710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D37461"/>
    <w:multiLevelType w:val="hybridMultilevel"/>
    <w:tmpl w:val="33DE53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5047D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13058F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2194167"/>
    <w:multiLevelType w:val="multilevel"/>
    <w:tmpl w:val="A4421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25D7AA9"/>
    <w:multiLevelType w:val="hybridMultilevel"/>
    <w:tmpl w:val="0D862B06"/>
    <w:lvl w:ilvl="0" w:tplc="C2D894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6772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E0B6C85"/>
    <w:multiLevelType w:val="multilevel"/>
    <w:tmpl w:val="D37491E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>
    <w:nsid w:val="711467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3D3363A"/>
    <w:multiLevelType w:val="multilevel"/>
    <w:tmpl w:val="1D4EA9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right"/>
      <w:pPr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88A0EA9"/>
    <w:multiLevelType w:val="multilevel"/>
    <w:tmpl w:val="50C285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right"/>
      <w:pPr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9AA4420"/>
    <w:multiLevelType w:val="multilevel"/>
    <w:tmpl w:val="A8D2FA0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0"/>
        </w:tabs>
        <w:ind w:left="438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60"/>
        </w:tabs>
        <w:ind w:left="546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40"/>
        </w:tabs>
        <w:ind w:left="65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9">
    <w:nsid w:val="7B0B1EF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FC27C94"/>
    <w:multiLevelType w:val="multilevel"/>
    <w:tmpl w:val="540E3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8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13"/>
  </w:num>
  <w:num w:numId="11">
    <w:abstractNumId w:val="3"/>
  </w:num>
  <w:num w:numId="12">
    <w:abstractNumId w:val="7"/>
  </w:num>
  <w:num w:numId="13">
    <w:abstractNumId w:val="15"/>
  </w:num>
  <w:num w:numId="14">
    <w:abstractNumId w:val="20"/>
  </w:num>
  <w:num w:numId="15">
    <w:abstractNumId w:val="1"/>
  </w:num>
  <w:num w:numId="16">
    <w:abstractNumId w:val="14"/>
  </w:num>
  <w:num w:numId="17">
    <w:abstractNumId w:val="9"/>
  </w:num>
  <w:num w:numId="18">
    <w:abstractNumId w:val="12"/>
  </w:num>
  <w:num w:numId="19">
    <w:abstractNumId w:val="10"/>
  </w:num>
  <w:num w:numId="20">
    <w:abstractNumId w:val="11"/>
  </w:num>
  <w:num w:numId="21">
    <w:abstractNumId w:val="16"/>
  </w:num>
  <w:num w:numId="22">
    <w:abstractNumId w:val="1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F1F"/>
    <w:rsid w:val="00084B6C"/>
    <w:rsid w:val="0011113D"/>
    <w:rsid w:val="00153B5B"/>
    <w:rsid w:val="0017570D"/>
    <w:rsid w:val="002221AE"/>
    <w:rsid w:val="002540ED"/>
    <w:rsid w:val="00255295"/>
    <w:rsid w:val="002A6B70"/>
    <w:rsid w:val="002D5612"/>
    <w:rsid w:val="00302CEA"/>
    <w:rsid w:val="00311264"/>
    <w:rsid w:val="00315741"/>
    <w:rsid w:val="00333793"/>
    <w:rsid w:val="00353B29"/>
    <w:rsid w:val="0037625C"/>
    <w:rsid w:val="003D0C41"/>
    <w:rsid w:val="004F20C6"/>
    <w:rsid w:val="004F52C5"/>
    <w:rsid w:val="006A3C06"/>
    <w:rsid w:val="00744520"/>
    <w:rsid w:val="00793AEB"/>
    <w:rsid w:val="0080355C"/>
    <w:rsid w:val="00877416"/>
    <w:rsid w:val="00885DD7"/>
    <w:rsid w:val="008D4E31"/>
    <w:rsid w:val="009459A8"/>
    <w:rsid w:val="0098477E"/>
    <w:rsid w:val="00996A6A"/>
    <w:rsid w:val="009F4770"/>
    <w:rsid w:val="00A24A67"/>
    <w:rsid w:val="00A304ED"/>
    <w:rsid w:val="00A32007"/>
    <w:rsid w:val="00AD1D83"/>
    <w:rsid w:val="00B04842"/>
    <w:rsid w:val="00B23624"/>
    <w:rsid w:val="00B86227"/>
    <w:rsid w:val="00B91EAA"/>
    <w:rsid w:val="00C1371E"/>
    <w:rsid w:val="00C57D61"/>
    <w:rsid w:val="00D21572"/>
    <w:rsid w:val="00D600EA"/>
    <w:rsid w:val="00DA3F43"/>
    <w:rsid w:val="00DC326C"/>
    <w:rsid w:val="00EC3F1F"/>
    <w:rsid w:val="00EF31AF"/>
    <w:rsid w:val="00F350A6"/>
    <w:rsid w:val="00F96381"/>
    <w:rsid w:val="00FA456B"/>
    <w:rsid w:val="00FB1C0C"/>
    <w:rsid w:val="00FC0099"/>
    <w:rsid w:val="00FE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3F1F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EC3F1F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rsid w:val="00EC3F1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EC3F1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85DD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5DD7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85DD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5DD7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2671</Words>
  <Characters>1524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4</cp:revision>
  <cp:lastPrinted>2014-05-28T07:51:00Z</cp:lastPrinted>
  <dcterms:created xsi:type="dcterms:W3CDTF">2014-05-28T06:50:00Z</dcterms:created>
  <dcterms:modified xsi:type="dcterms:W3CDTF">2014-05-28T08:45:00Z</dcterms:modified>
</cp:coreProperties>
</file>