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0431" w14:textId="77777777" w:rsidR="00A829C8" w:rsidRDefault="00467CD3">
      <w:pPr>
        <w:tabs>
          <w:tab w:val="left" w:pos="10490"/>
        </w:tabs>
        <w:ind w:left="10490"/>
        <w:rPr>
          <w:color w:val="000000"/>
        </w:rPr>
      </w:pPr>
      <w:r>
        <w:rPr>
          <w:color w:val="000000"/>
        </w:rPr>
        <w:t xml:space="preserve">                                                                                     SUDERINTA</w:t>
      </w:r>
    </w:p>
    <w:p w14:paraId="5060C063" w14:textId="77777777" w:rsidR="00A829C8" w:rsidRDefault="00467CD3">
      <w:pPr>
        <w:tabs>
          <w:tab w:val="left" w:pos="10490"/>
        </w:tabs>
        <w:ind w:left="10490"/>
        <w:rPr>
          <w:color w:val="000000"/>
        </w:rPr>
      </w:pPr>
      <w:r>
        <w:rPr>
          <w:color w:val="000000"/>
        </w:rPr>
        <w:t xml:space="preserve">Švietimo, kultūros ir sporto skyriaus vedėja </w:t>
      </w:r>
    </w:p>
    <w:p w14:paraId="2AC18815" w14:textId="77777777" w:rsidR="00A829C8" w:rsidRDefault="00467CD3">
      <w:pPr>
        <w:tabs>
          <w:tab w:val="left" w:pos="10490"/>
        </w:tabs>
        <w:ind w:left="10490"/>
        <w:rPr>
          <w:color w:val="000000"/>
        </w:rPr>
      </w:pPr>
      <w:r>
        <w:rPr>
          <w:color w:val="000000"/>
        </w:rPr>
        <w:t xml:space="preserve">Rimutė   Arlauskienė                 </w:t>
      </w:r>
    </w:p>
    <w:p w14:paraId="5D8E599B" w14:textId="77777777" w:rsidR="00A829C8" w:rsidRDefault="00467CD3">
      <w:pPr>
        <w:tabs>
          <w:tab w:val="left" w:pos="10490"/>
        </w:tabs>
        <w:ind w:left="10490"/>
        <w:rPr>
          <w:color w:val="000000"/>
        </w:rPr>
      </w:pPr>
      <w:r>
        <w:rPr>
          <w:color w:val="000000"/>
        </w:rPr>
        <w:t>2022 m. rugpjūčio 31 d.</w:t>
      </w:r>
    </w:p>
    <w:p w14:paraId="39107031" w14:textId="54698B83" w:rsidR="00A829C8" w:rsidRDefault="00467CD3">
      <w:pPr>
        <w:tabs>
          <w:tab w:val="left" w:pos="10490"/>
        </w:tabs>
        <w:ind w:left="10490"/>
        <w:rPr>
          <w:color w:val="000000"/>
        </w:rPr>
      </w:pPr>
      <w:r>
        <w:rPr>
          <w:color w:val="000000"/>
        </w:rPr>
        <w:t xml:space="preserve">Įsakymas Nr. </w:t>
      </w:r>
      <w:r w:rsidR="00E84A3D">
        <w:rPr>
          <w:color w:val="000000"/>
        </w:rPr>
        <w:t>DS-ŠV-307</w:t>
      </w:r>
    </w:p>
    <w:p w14:paraId="46ACDC52" w14:textId="77777777" w:rsidR="00A829C8" w:rsidRDefault="00A829C8">
      <w:pPr>
        <w:tabs>
          <w:tab w:val="left" w:pos="10490"/>
        </w:tabs>
        <w:ind w:left="10490"/>
        <w:rPr>
          <w:color w:val="000000"/>
        </w:rPr>
      </w:pPr>
    </w:p>
    <w:p w14:paraId="708D0B6E" w14:textId="77777777" w:rsidR="00A829C8" w:rsidRDefault="00467CD3">
      <w:pPr>
        <w:tabs>
          <w:tab w:val="left" w:pos="10490"/>
        </w:tabs>
        <w:ind w:left="10490"/>
        <w:rPr>
          <w:color w:val="000000"/>
        </w:rPr>
      </w:pPr>
      <w:r>
        <w:rPr>
          <w:color w:val="000000"/>
        </w:rPr>
        <w:t>PATVIRTINTA</w:t>
      </w:r>
    </w:p>
    <w:p w14:paraId="6DFC6C66" w14:textId="77777777" w:rsidR="00A829C8" w:rsidRDefault="00467CD3">
      <w:pPr>
        <w:tabs>
          <w:tab w:val="left" w:pos="10490"/>
        </w:tabs>
        <w:ind w:left="10490"/>
        <w:rPr>
          <w:color w:val="000000"/>
        </w:rPr>
      </w:pPr>
      <w:r>
        <w:rPr>
          <w:color w:val="000000"/>
        </w:rPr>
        <w:t xml:space="preserve">Kaišiadorių r. Žiežmarių gimnazijos direktorius </w:t>
      </w:r>
    </w:p>
    <w:p w14:paraId="07D7858F" w14:textId="77777777" w:rsidR="00A829C8" w:rsidRDefault="00467CD3">
      <w:pPr>
        <w:tabs>
          <w:tab w:val="left" w:pos="10490"/>
        </w:tabs>
        <w:ind w:left="10490"/>
      </w:pPr>
      <w:r>
        <w:t>Ieva Mažulienė</w:t>
      </w:r>
    </w:p>
    <w:p w14:paraId="722B8634" w14:textId="77777777" w:rsidR="00A829C8" w:rsidRDefault="00467CD3">
      <w:pPr>
        <w:tabs>
          <w:tab w:val="left" w:pos="10490"/>
        </w:tabs>
        <w:ind w:left="10490"/>
      </w:pPr>
      <w:r>
        <w:t xml:space="preserve">2022 m. rugpjūčio 31 d. </w:t>
      </w:r>
    </w:p>
    <w:p w14:paraId="0AC86F22" w14:textId="1FA23085" w:rsidR="00A829C8" w:rsidRDefault="00467CD3">
      <w:pPr>
        <w:tabs>
          <w:tab w:val="left" w:pos="10490"/>
        </w:tabs>
        <w:ind w:left="10490"/>
      </w:pPr>
      <w:r>
        <w:t xml:space="preserve">Įsakymas Nr.V- </w:t>
      </w:r>
      <w:r w:rsidR="00E84A3D">
        <w:t>138</w:t>
      </w:r>
    </w:p>
    <w:p w14:paraId="465C10BE" w14:textId="77777777" w:rsidR="00A829C8" w:rsidRDefault="00A829C8">
      <w:pPr>
        <w:ind w:left="709" w:firstLine="425"/>
        <w:rPr>
          <w:color w:val="000000"/>
        </w:rPr>
      </w:pPr>
    </w:p>
    <w:p w14:paraId="54FB1500" w14:textId="77777777" w:rsidR="00A829C8" w:rsidRDefault="00467CD3">
      <w:pPr>
        <w:ind w:left="709" w:firstLine="425"/>
        <w:jc w:val="center"/>
        <w:rPr>
          <w:b/>
          <w:color w:val="000000"/>
        </w:rPr>
      </w:pPr>
      <w:r>
        <w:rPr>
          <w:b/>
          <w:color w:val="000000"/>
        </w:rPr>
        <w:t>ŽIEŽMARIŲ GIMNAZIJOS UGDYMO PLANAS 20</w:t>
      </w:r>
      <w:r>
        <w:rPr>
          <w:b/>
        </w:rPr>
        <w:t>22</w:t>
      </w:r>
      <w:r>
        <w:rPr>
          <w:b/>
          <w:color w:val="000000"/>
        </w:rPr>
        <w:t>-202</w:t>
      </w:r>
      <w:r>
        <w:rPr>
          <w:b/>
        </w:rPr>
        <w:t>3</w:t>
      </w:r>
      <w:r>
        <w:rPr>
          <w:b/>
          <w:color w:val="000000"/>
        </w:rPr>
        <w:t xml:space="preserve"> M. M.</w:t>
      </w:r>
    </w:p>
    <w:p w14:paraId="3F6181E2" w14:textId="77777777" w:rsidR="00A829C8" w:rsidRDefault="00A829C8">
      <w:pPr>
        <w:ind w:left="709" w:firstLine="425"/>
        <w:rPr>
          <w:b/>
          <w:color w:val="000000"/>
        </w:rPr>
      </w:pPr>
    </w:p>
    <w:p w14:paraId="1AC08FA0" w14:textId="77777777" w:rsidR="00A829C8" w:rsidRDefault="00467CD3">
      <w:pPr>
        <w:numPr>
          <w:ilvl w:val="0"/>
          <w:numId w:val="2"/>
        </w:numPr>
        <w:ind w:left="709" w:firstLine="425"/>
        <w:jc w:val="center"/>
        <w:rPr>
          <w:b/>
          <w:color w:val="000000"/>
        </w:rPr>
      </w:pPr>
      <w:r>
        <w:rPr>
          <w:b/>
          <w:color w:val="000000"/>
        </w:rPr>
        <w:t>BENDROSIOS NUOSTATOS</w:t>
      </w:r>
    </w:p>
    <w:p w14:paraId="68529C67" w14:textId="77777777" w:rsidR="00A829C8" w:rsidRDefault="00A829C8">
      <w:pPr>
        <w:ind w:left="709" w:firstLine="425"/>
        <w:rPr>
          <w:color w:val="000000"/>
        </w:rPr>
      </w:pPr>
    </w:p>
    <w:p w14:paraId="74C52DE8" w14:textId="17E2219C" w:rsidR="00A829C8" w:rsidRPr="00F25976" w:rsidRDefault="00467CD3" w:rsidP="00F25976">
      <w:pPr>
        <w:shd w:val="clear" w:color="auto" w:fill="FFFFFF"/>
        <w:tabs>
          <w:tab w:val="left" w:pos="567"/>
        </w:tabs>
        <w:ind w:left="709" w:firstLine="425"/>
        <w:jc w:val="both"/>
        <w:rPr>
          <w:color w:val="000000"/>
          <w:highlight w:val="white"/>
        </w:rPr>
      </w:pPr>
      <w:r>
        <w:rPr>
          <w:highlight w:val="white"/>
        </w:rPr>
        <w:tab/>
      </w:r>
      <w:r>
        <w:rPr>
          <w:color w:val="000000"/>
          <w:highlight w:val="white"/>
        </w:rPr>
        <w:t xml:space="preserve">Kaišiadorių r. Žiežmarių gimnazija teikia priešmokyklinį, pradinį, pagrindinį ir vidurinį išsilavinimą Žiežmarių miesto ir apylinkės, Nemaitonių bei gimnazijai nepriskirtų seniūnijų vaikams pagal patvirtintą ugdymo planą, maksimaliai tenkindama mokinių ir tėvų (globėjų, rūpintojų) poreikius pagal turimas intelektines ir finansines galimybes, sudarydama sąlygas saviraiškai ir mokymosi galimybių plėtrai. </w:t>
      </w:r>
      <w:r>
        <w:rPr>
          <w:highlight w:val="white"/>
        </w:rPr>
        <w:t xml:space="preserve">2021-2022 m.m. </w:t>
      </w:r>
      <w:r w:rsidRPr="00F25976">
        <w:rPr>
          <w:iCs/>
          <w:highlight w:val="white"/>
        </w:rPr>
        <w:t>Žiežmarių gimnazijos priešmokyklinio ugdymo grupėje buvo ugdoma 10 vaikų. Visi ugdytiniai sėkmingai baigė priešmokyklinio ugdymo programą.  1</w:t>
      </w:r>
      <w:r>
        <w:rPr>
          <w:highlight w:val="white"/>
        </w:rPr>
        <w:t xml:space="preserve">-4 klasėse mokėsi 105 mokinių. Pirmą pusmetį 26 (25 proc.) pradinukai baigė, turėdami vien aukščiausius įvertinimus, antrą pusmetį tokių mokinių buvo 29 (28 proc.). Pirmą pusmetį nebuvo nei vieno nepasiekusio patenkinamo lygio pradinuko, tačiau antrą pusmetį 3 (1 proc.) pradinių klasių mokiniai nepasiekė lietuvių kalbos ir matematikos patenkinamo lygio. 5-8 klasėse mokėsi 209 mokiniai. Pirmą pusmetį labai gerais ir puikiais įvertinimais baigė 8 mokiniai (4 proc.), antrą pusmetį tokių mokinių buvo 10 (5 proc.). Nepatenkinamais pažymiais pirmą pusmetį įvertinta 40 mokinių (19 proc.), o antrą pusmetį 31 mokinys (15 proc.) turėjo nepatenkinamus įvertinimus. Itin sunkiai mokiniams I pusmetį sekėsi matematika (išvesti net 32 nepatenkinami įvertinimai), tačiau II pusmetį nepatenkinami matematikos pažymiai išvesti 14 mokinių. 5-6 klasių mokiniams (31), turintiems mokymosi problemų, siekiant užtikrinti geresnius mokymosi pasiekimus ir pažangą, mokytojai ir švietimo pagalbos specialistai parengė rekomendacijas. 10 </w:t>
      </w:r>
      <w:r>
        <w:rPr>
          <w:color w:val="000000"/>
          <w:highlight w:val="white"/>
        </w:rPr>
        <w:t>mokini</w:t>
      </w:r>
      <w:r>
        <w:rPr>
          <w:highlight w:val="white"/>
        </w:rPr>
        <w:t>ų</w:t>
      </w:r>
      <w:r>
        <w:rPr>
          <w:color w:val="000000"/>
          <w:highlight w:val="white"/>
        </w:rPr>
        <w:t xml:space="preserve"> (32 proc.), lyginant pirmo ir antrojo pusmečių rezultatus, padarė pažangą.</w:t>
      </w:r>
    </w:p>
    <w:p w14:paraId="677845C2" w14:textId="7EFE22E3" w:rsidR="00A829C8" w:rsidRDefault="00467CD3" w:rsidP="006D4E69">
      <w:pPr>
        <w:pBdr>
          <w:top w:val="nil"/>
          <w:left w:val="nil"/>
          <w:bottom w:val="nil"/>
          <w:right w:val="nil"/>
          <w:between w:val="nil"/>
        </w:pBdr>
        <w:ind w:left="709" w:firstLine="590"/>
        <w:jc w:val="both"/>
        <w:rPr>
          <w:highlight w:val="white"/>
        </w:rPr>
      </w:pPr>
      <w:r>
        <w:rPr>
          <w:color w:val="000000"/>
          <w:highlight w:val="white"/>
        </w:rPr>
        <w:t>I-IVg klasėse 202</w:t>
      </w:r>
      <w:r>
        <w:rPr>
          <w:highlight w:val="white"/>
        </w:rPr>
        <w:t>1</w:t>
      </w:r>
      <w:r>
        <w:rPr>
          <w:color w:val="000000"/>
          <w:highlight w:val="white"/>
        </w:rPr>
        <w:t xml:space="preserve"> m. rugsėjo 1 d. mokėsi 15</w:t>
      </w:r>
      <w:r>
        <w:rPr>
          <w:highlight w:val="white"/>
        </w:rPr>
        <w:t>7</w:t>
      </w:r>
      <w:r>
        <w:rPr>
          <w:color w:val="000000"/>
          <w:highlight w:val="white"/>
        </w:rPr>
        <w:t xml:space="preserve"> mokiniai, mokslo metus baigė - 15</w:t>
      </w:r>
      <w:r>
        <w:rPr>
          <w:highlight w:val="white"/>
        </w:rPr>
        <w:t>4</w:t>
      </w:r>
      <w:r>
        <w:rPr>
          <w:highlight w:val="white"/>
        </w:rPr>
        <w:tab/>
      </w:r>
      <w:r>
        <w:rPr>
          <w:color w:val="000000"/>
          <w:highlight w:val="white"/>
        </w:rPr>
        <w:t xml:space="preserve">. Pirmą pusmetį labai gerais ir puikiais įvertinimais  mokėsi </w:t>
      </w:r>
      <w:r>
        <w:rPr>
          <w:highlight w:val="white"/>
        </w:rPr>
        <w:t>9</w:t>
      </w:r>
      <w:r>
        <w:rPr>
          <w:color w:val="000000"/>
          <w:highlight w:val="white"/>
        </w:rPr>
        <w:t xml:space="preserve"> mokini</w:t>
      </w:r>
      <w:r>
        <w:rPr>
          <w:highlight w:val="white"/>
        </w:rPr>
        <w:t>ai</w:t>
      </w:r>
      <w:r>
        <w:rPr>
          <w:color w:val="000000"/>
          <w:highlight w:val="white"/>
        </w:rPr>
        <w:t xml:space="preserve"> (</w:t>
      </w:r>
      <w:r>
        <w:rPr>
          <w:highlight w:val="white"/>
        </w:rPr>
        <w:t>5,7</w:t>
      </w:r>
      <w:r>
        <w:rPr>
          <w:color w:val="000000"/>
          <w:highlight w:val="white"/>
        </w:rPr>
        <w:t xml:space="preserve"> proc.), antrą pusmetį tokių mokinių skaičius </w:t>
      </w:r>
      <w:r>
        <w:rPr>
          <w:highlight w:val="white"/>
        </w:rPr>
        <w:t>sumažėjo</w:t>
      </w:r>
      <w:r>
        <w:rPr>
          <w:color w:val="000000"/>
          <w:highlight w:val="white"/>
        </w:rPr>
        <w:t xml:space="preserve"> iki 7 (</w:t>
      </w:r>
      <w:r>
        <w:rPr>
          <w:highlight w:val="white"/>
        </w:rPr>
        <w:t>4</w:t>
      </w:r>
      <w:r>
        <w:rPr>
          <w:color w:val="000000"/>
          <w:highlight w:val="white"/>
        </w:rPr>
        <w:t>,5  proc.)</w:t>
      </w:r>
      <w:r>
        <w:rPr>
          <w:highlight w:val="white"/>
        </w:rPr>
        <w:t xml:space="preserve"> </w:t>
      </w:r>
      <w:r>
        <w:rPr>
          <w:color w:val="000000"/>
          <w:highlight w:val="white"/>
        </w:rPr>
        <w:t>(20</w:t>
      </w:r>
      <w:r>
        <w:rPr>
          <w:highlight w:val="white"/>
        </w:rPr>
        <w:t>20</w:t>
      </w:r>
      <w:r>
        <w:rPr>
          <w:color w:val="000000"/>
          <w:highlight w:val="white"/>
        </w:rPr>
        <w:t>-202</w:t>
      </w:r>
      <w:r>
        <w:rPr>
          <w:highlight w:val="white"/>
        </w:rPr>
        <w:t>1</w:t>
      </w:r>
      <w:r>
        <w:rPr>
          <w:color w:val="000000"/>
          <w:highlight w:val="white"/>
        </w:rPr>
        <w:t xml:space="preserve"> m.m. 1 pusm. -</w:t>
      </w:r>
      <w:r>
        <w:rPr>
          <w:highlight w:val="white"/>
        </w:rPr>
        <w:t xml:space="preserve"> 7,2</w:t>
      </w:r>
      <w:r>
        <w:rPr>
          <w:color w:val="000000"/>
          <w:highlight w:val="white"/>
        </w:rPr>
        <w:t xml:space="preserve"> proc., 2 pusm. - </w:t>
      </w:r>
      <w:r>
        <w:rPr>
          <w:highlight w:val="white"/>
        </w:rPr>
        <w:t>27</w:t>
      </w:r>
      <w:r>
        <w:rPr>
          <w:color w:val="000000"/>
          <w:highlight w:val="white"/>
        </w:rPr>
        <w:t xml:space="preserve"> proc.), tačiau metiniame - padidėjo iki 12 mokinių (7,8 proc.). Nepatenkinamais pažymiais pirmą pusmetį įvertinti 30 mokinių (1</w:t>
      </w:r>
      <w:r>
        <w:rPr>
          <w:highlight w:val="white"/>
        </w:rPr>
        <w:t>6 proc.) , antrą pusmetį - 24 mokiniai  (15,6 proc.), metiniame - 8 mokiniai (5,2 proc.) (2020-2021 m.m. -</w:t>
      </w:r>
      <w:r>
        <w:rPr>
          <w:color w:val="000000"/>
          <w:highlight w:val="white"/>
        </w:rPr>
        <w:t xml:space="preserve"> 20 mokinių (13 proc.), antrą pusmetį - 15 (10 proc.). Sunkiausia mokiniams sekėsi matematikos dalykas (I pusm. - 15 mokin</w:t>
      </w:r>
      <w:r>
        <w:rPr>
          <w:highlight w:val="white"/>
        </w:rPr>
        <w:t>ių nepatenkinami įvertinimai, II pusm. - 8 mokiniams), lietuvių kalba (I pusm. ir II pusm. - 6 mokiniams), fizikos dalykas ( I pusm. - 1 mokiniui, II pusm. - 5 mokiniams).</w:t>
      </w:r>
      <w:r>
        <w:rPr>
          <w:color w:val="000000"/>
          <w:highlight w:val="white"/>
        </w:rPr>
        <w:t xml:space="preserve"> </w:t>
      </w:r>
      <w:r>
        <w:rPr>
          <w:highlight w:val="white"/>
        </w:rPr>
        <w:t xml:space="preserve">Po pirmo pusmečio pagal mokinių pasiekimus  koreguotos mokinių mokymosi grupės: I </w:t>
      </w:r>
      <w:r>
        <w:rPr>
          <w:highlight w:val="white"/>
        </w:rPr>
        <w:lastRenderedPageBreak/>
        <w:t>gimnazinėse klasėje 3 mokiniai keitė lietuvių kalbos ir 6 mokiniai matematikos, II gimnazinėse - 1 mokinys lietuvių kalbos ir 7 mokiniai matematikos. Mokinių pasiekimai I pusmetyje  lyginant su 2021 m. gruodžio 1 d.: pakilo - 54 proc., liko tokie pat - 25 proc., nukrito - 21 proc.;  II pusmetyje lyginant su 2022 m. gegužės 1 d.: pakilo - 57 proc., liko tokie patys - 30 proc., nukrito - 13 proc.</w:t>
      </w:r>
    </w:p>
    <w:p w14:paraId="0C1918D1" w14:textId="2B610AE7" w:rsidR="00A829C8" w:rsidRPr="00F25976" w:rsidRDefault="00467CD3">
      <w:pPr>
        <w:pBdr>
          <w:top w:val="nil"/>
          <w:left w:val="nil"/>
          <w:bottom w:val="nil"/>
          <w:right w:val="nil"/>
          <w:between w:val="nil"/>
        </w:pBdr>
        <w:ind w:left="709" w:firstLine="590"/>
        <w:jc w:val="both"/>
      </w:pPr>
      <w:r>
        <w:rPr>
          <w:color w:val="000000"/>
          <w:highlight w:val="white"/>
        </w:rPr>
        <w:t>100 proc.  II</w:t>
      </w:r>
      <w:r w:rsidR="006D4E69">
        <w:rPr>
          <w:color w:val="000000"/>
          <w:highlight w:val="white"/>
        </w:rPr>
        <w:t xml:space="preserve"> gimnazinių </w:t>
      </w:r>
      <w:r>
        <w:rPr>
          <w:color w:val="000000"/>
          <w:highlight w:val="white"/>
        </w:rPr>
        <w:t xml:space="preserve">klasių mokiniai gavo pagrindinio ugdymo pažymėjimus ir neturėjo papildomų darbų. </w:t>
      </w:r>
      <w:r w:rsidRPr="00A664FC">
        <w:rPr>
          <w:color w:val="000000"/>
        </w:rPr>
        <w:t>Visi IV</w:t>
      </w:r>
      <w:r w:rsidR="006D4E69" w:rsidRPr="00A664FC">
        <w:rPr>
          <w:color w:val="000000"/>
        </w:rPr>
        <w:t xml:space="preserve"> gimnazinės</w:t>
      </w:r>
      <w:r w:rsidRPr="00A664FC">
        <w:rPr>
          <w:color w:val="000000"/>
        </w:rPr>
        <w:t xml:space="preserve"> klas</w:t>
      </w:r>
      <w:r w:rsidR="006D4E69" w:rsidRPr="00A664FC">
        <w:rPr>
          <w:color w:val="000000"/>
        </w:rPr>
        <w:t>ės</w:t>
      </w:r>
      <w:r w:rsidRPr="00A664FC">
        <w:rPr>
          <w:color w:val="000000"/>
        </w:rPr>
        <w:t xml:space="preserve"> mokiniai gavo brandos atestatus, </w:t>
      </w:r>
      <w:r w:rsidR="00F25976" w:rsidRPr="00F25976">
        <w:t>1</w:t>
      </w:r>
      <w:r w:rsidRPr="00F25976">
        <w:t xml:space="preserve"> mokin</w:t>
      </w:r>
      <w:r w:rsidR="00F25976" w:rsidRPr="00F25976">
        <w:t>ys</w:t>
      </w:r>
      <w:r w:rsidRPr="00F25976">
        <w:t xml:space="preserve"> gavo 100 balų iš informacinių technologijų valstybinio brandos egzamino. </w:t>
      </w:r>
      <w:r w:rsidR="00F25976" w:rsidRPr="00F25976">
        <w:t xml:space="preserve">Vienam </w:t>
      </w:r>
      <w:r w:rsidRPr="00F25976">
        <w:t>mokini</w:t>
      </w:r>
      <w:r w:rsidR="00F25976" w:rsidRPr="00F25976">
        <w:t>ui</w:t>
      </w:r>
      <w:r w:rsidRPr="00F25976">
        <w:t xml:space="preserve"> buvo įteikt</w:t>
      </w:r>
      <w:r w:rsidR="00F25976" w:rsidRPr="00F25976">
        <w:t>as</w:t>
      </w:r>
      <w:r w:rsidRPr="00F25976">
        <w:t xml:space="preserve"> brandos atestata</w:t>
      </w:r>
      <w:r w:rsidR="00F25976" w:rsidRPr="00F25976">
        <w:t>s</w:t>
      </w:r>
      <w:r w:rsidRPr="00F25976">
        <w:t xml:space="preserve"> su pagyrimu.</w:t>
      </w:r>
    </w:p>
    <w:p w14:paraId="39D9CEA3" w14:textId="77777777" w:rsidR="00A829C8" w:rsidRDefault="00467CD3">
      <w:pPr>
        <w:tabs>
          <w:tab w:val="left" w:pos="567"/>
        </w:tabs>
        <w:ind w:left="709" w:firstLine="425"/>
        <w:jc w:val="both"/>
        <w:rPr>
          <w:color w:val="000000"/>
        </w:rPr>
      </w:pPr>
      <w:r>
        <w:rPr>
          <w:color w:val="000000"/>
        </w:rPr>
        <w:tab/>
        <w:t>Kiekvieno mokinio saugumo, pažangos, padarytos mažiausios sėkmės matavimui analizuojami individualieji mokinio standartizuotų testų ir pagrindinio ugdymo pasiekimų patikrinimo rezultatai komandose klasės auklėtojas – mokytojai – tėvai – mokinys, nustatomi ir planuojami spragų šalinimo būdai, šaltiniai ir kitos pageidaujamos individualios pažangos siekimo priemonės. Pokalbių rezultatų pagrindu mokytojai koreguoja ugdymo procesą, priima sprendimus dėl ugdymo turinio, mokymo/si metodų ir strategijų, užduočių ir išteklių panaudojimo veiksmingumo, dėl savo profesinės kompetencijos tobulinimo. Tai lemia tikslingą ugdymo turinio, motyvuojančių metodikų taikymo, motyvuojančio pasiekimų ir pažangos vertinimo ir įsivertinimo planavimą, ugdymo individualizavimą ir diferencijavimą pamokose. Atsižvelgiant į mokinio individualius poreikius, pasiekimus, gebėjimus, motyvaciją  I-III gimnazinėse klasėse matematikos ir lietuvių kalbos dalykų pamokose mokiniai skirstomi į laikinas grupes.</w:t>
      </w:r>
    </w:p>
    <w:p w14:paraId="73D90C58" w14:textId="77777777" w:rsidR="00A829C8" w:rsidRDefault="00467CD3">
      <w:pPr>
        <w:numPr>
          <w:ilvl w:val="0"/>
          <w:numId w:val="3"/>
        </w:numPr>
        <w:tabs>
          <w:tab w:val="left" w:pos="851"/>
        </w:tabs>
        <w:ind w:left="709" w:firstLine="425"/>
        <w:jc w:val="both"/>
        <w:rPr>
          <w:color w:val="000000"/>
        </w:rPr>
      </w:pPr>
      <w:r>
        <w:rPr>
          <w:color w:val="000000"/>
        </w:rPr>
        <w:t xml:space="preserve">Gimnazijos Ugdymo planą sudaro Gimnazijos priešmokyklinio, pradinio, pagrindinio bei vidurinio ugdymo planas </w:t>
      </w:r>
      <w:r>
        <w:t>2022-2023</w:t>
      </w:r>
      <w:r>
        <w:rPr>
          <w:color w:val="000000"/>
        </w:rPr>
        <w:t xml:space="preserve"> mokslo metams.</w:t>
      </w:r>
    </w:p>
    <w:p w14:paraId="68BB7098" w14:textId="77777777" w:rsidR="00A829C8" w:rsidRDefault="00467CD3">
      <w:pPr>
        <w:numPr>
          <w:ilvl w:val="0"/>
          <w:numId w:val="3"/>
        </w:numPr>
        <w:tabs>
          <w:tab w:val="left" w:pos="851"/>
        </w:tabs>
        <w:ind w:left="709" w:firstLine="425"/>
        <w:jc w:val="both"/>
        <w:rPr>
          <w:color w:val="000000"/>
        </w:rPr>
      </w:pPr>
      <w:r>
        <w:rPr>
          <w:color w:val="000000"/>
        </w:rPr>
        <w:t>Ugdymo plano tikslas yra nustatyti ugdymo proceso organizavimo principus, atitinkančius Gimnazijos strateginius prioritetus ir tikslus:</w:t>
      </w:r>
    </w:p>
    <w:p w14:paraId="79DB7552" w14:textId="77777777" w:rsidR="00A829C8" w:rsidRDefault="00467CD3">
      <w:pPr>
        <w:tabs>
          <w:tab w:val="left" w:pos="0"/>
          <w:tab w:val="left" w:pos="900"/>
        </w:tabs>
        <w:ind w:left="709" w:firstLine="425"/>
        <w:jc w:val="both"/>
        <w:rPr>
          <w:color w:val="000000"/>
        </w:rPr>
      </w:pPr>
      <w:r>
        <w:rPr>
          <w:color w:val="000000"/>
        </w:rPr>
        <w:t>3.1. užtikrinti mokinių saviraiškos, ugdymosi ir asmeninės ūgties poreikius, sudaryti sąlygas ir galimybes mokinių savivaldžiam mokymuisi, įsivertinimui, siekiant didesnės pažangos,</w:t>
      </w:r>
    </w:p>
    <w:p w14:paraId="7330BF86" w14:textId="77777777" w:rsidR="00A829C8" w:rsidRDefault="00467CD3">
      <w:pPr>
        <w:tabs>
          <w:tab w:val="left" w:pos="0"/>
          <w:tab w:val="left" w:pos="900"/>
        </w:tabs>
        <w:ind w:left="709" w:firstLine="425"/>
        <w:jc w:val="both"/>
        <w:rPr>
          <w:color w:val="000000"/>
        </w:rPr>
      </w:pPr>
      <w:r>
        <w:rPr>
          <w:color w:val="000000"/>
        </w:rPr>
        <w:t xml:space="preserve">3.2. nustatyti ugdymo pritaikymo mokinių poreikiams ir individualios pažangos fiksavimo, pamatavimo ir vertinimo metu gautų duomenų panaudojimo tikslingam grįžtamajam ryšiui principus, </w:t>
      </w:r>
    </w:p>
    <w:p w14:paraId="303077E2" w14:textId="77777777" w:rsidR="00A829C8" w:rsidRDefault="00467CD3">
      <w:pPr>
        <w:tabs>
          <w:tab w:val="left" w:pos="0"/>
          <w:tab w:val="left" w:pos="900"/>
        </w:tabs>
        <w:ind w:left="709" w:firstLine="425"/>
        <w:jc w:val="both"/>
        <w:rPr>
          <w:color w:val="000000"/>
        </w:rPr>
      </w:pPr>
      <w:r>
        <w:rPr>
          <w:color w:val="000000"/>
        </w:rPr>
        <w:t>3.3. sudaryti motyvuojančias, aktyvinančias ir modernias ugdymo/si sąlygas maksimaliai ir efektyviai išnaudojant turimus finansinius ir intelektinius išteklius.</w:t>
      </w:r>
    </w:p>
    <w:p w14:paraId="4E73EAD9" w14:textId="77777777" w:rsidR="00A829C8" w:rsidRDefault="00467CD3">
      <w:pPr>
        <w:tabs>
          <w:tab w:val="left" w:pos="0"/>
          <w:tab w:val="left" w:pos="900"/>
        </w:tabs>
        <w:ind w:left="709" w:firstLine="425"/>
        <w:jc w:val="both"/>
        <w:rPr>
          <w:color w:val="000000"/>
        </w:rPr>
      </w:pPr>
      <w:r>
        <w:rPr>
          <w:color w:val="000000"/>
        </w:rPr>
        <w:t>3.4. kurti ugdymo proceso dalyvių sąveiką (mokytojo ir mokinio, mokinio ir mokinio, mokymo ir mokymosi aplinkų) ugdymo(si) procese, siekiant personalizuoto ir savivaldaus mokymosi.</w:t>
      </w:r>
    </w:p>
    <w:p w14:paraId="50056730" w14:textId="77777777" w:rsidR="00A829C8" w:rsidRDefault="00467CD3">
      <w:pPr>
        <w:ind w:left="709" w:firstLine="425"/>
        <w:rPr>
          <w:color w:val="000000"/>
        </w:rPr>
      </w:pPr>
      <w:r>
        <w:rPr>
          <w:color w:val="000000"/>
        </w:rPr>
        <w:t>4. Ugdymo plane vartojamos sąvokos:</w:t>
      </w:r>
    </w:p>
    <w:p w14:paraId="7A548CE7" w14:textId="77777777" w:rsidR="00A829C8" w:rsidRDefault="00467CD3">
      <w:pPr>
        <w:ind w:left="709" w:firstLine="425"/>
        <w:jc w:val="both"/>
        <w:rPr>
          <w:strike/>
          <w:color w:val="000000"/>
        </w:rPr>
      </w:pPr>
      <w:r>
        <w:rPr>
          <w:color w:val="000000"/>
        </w:rPr>
        <w:t xml:space="preserve">4.1. </w:t>
      </w:r>
      <w:r>
        <w:rPr>
          <w:b/>
          <w:color w:val="000000"/>
        </w:rPr>
        <w:t>Dalyko modulis</w:t>
      </w:r>
      <w:r>
        <w:rPr>
          <w:color w:val="000000"/>
        </w:rPr>
        <w:t xml:space="preserve"> – apibrėžta, savarankiška ir kryptinga ugdymo programos dalis.</w:t>
      </w:r>
    </w:p>
    <w:p w14:paraId="18AE6C69" w14:textId="77777777" w:rsidR="00A829C8" w:rsidRDefault="00467CD3">
      <w:pPr>
        <w:ind w:left="709" w:firstLine="425"/>
        <w:jc w:val="both"/>
        <w:rPr>
          <w:color w:val="000000"/>
        </w:rPr>
      </w:pPr>
      <w:r>
        <w:rPr>
          <w:color w:val="000000"/>
        </w:rPr>
        <w:t>4.</w:t>
      </w:r>
      <w:r>
        <w:t>2</w:t>
      </w:r>
      <w:r>
        <w:rPr>
          <w:color w:val="000000"/>
        </w:rPr>
        <w:t xml:space="preserve">. </w:t>
      </w:r>
      <w:r>
        <w:rPr>
          <w:b/>
          <w:color w:val="000000"/>
        </w:rPr>
        <w:t>Laikinoji grupė</w:t>
      </w:r>
      <w:r>
        <w:rPr>
          <w:color w:val="000000"/>
        </w:rPr>
        <w:t xml:space="preserve"> – mokinių grupė dalykui pagal modulį mokytis, diferencijuotai mokytis dalyko ar mokymosi pagalbai teikti.</w:t>
      </w:r>
    </w:p>
    <w:p w14:paraId="7681C099" w14:textId="77777777" w:rsidR="00A829C8" w:rsidRDefault="00467CD3">
      <w:pPr>
        <w:ind w:left="709" w:firstLine="425"/>
        <w:jc w:val="both"/>
        <w:rPr>
          <w:color w:val="000000"/>
        </w:rPr>
      </w:pPr>
      <w:r>
        <w:rPr>
          <w:color w:val="000000"/>
        </w:rPr>
        <w:t>4.</w:t>
      </w:r>
      <w:r>
        <w:t>3</w:t>
      </w:r>
      <w:r>
        <w:rPr>
          <w:color w:val="000000"/>
        </w:rPr>
        <w:t xml:space="preserve">. </w:t>
      </w:r>
      <w:r>
        <w:rPr>
          <w:b/>
          <w:color w:val="000000"/>
        </w:rPr>
        <w:t>Pamoka</w:t>
      </w:r>
      <w:r>
        <w:rPr>
          <w:color w:val="000000"/>
        </w:rPr>
        <w:t xml:space="preserve"> – pagrindinė nustatytos trukmės nepertraukiamo mokymosi organizavimo forma.</w:t>
      </w:r>
    </w:p>
    <w:p w14:paraId="6AC6A038" w14:textId="77777777" w:rsidR="00A829C8" w:rsidRDefault="00467CD3">
      <w:pPr>
        <w:ind w:left="709" w:firstLine="425"/>
        <w:jc w:val="both"/>
        <w:rPr>
          <w:color w:val="000000"/>
        </w:rPr>
      </w:pPr>
      <w:r>
        <w:rPr>
          <w:color w:val="000000"/>
        </w:rPr>
        <w:t>4.</w:t>
      </w:r>
      <w:r>
        <w:t>4</w:t>
      </w:r>
      <w:r>
        <w:rPr>
          <w:color w:val="000000"/>
        </w:rPr>
        <w:t xml:space="preserve">. </w:t>
      </w:r>
      <w:r>
        <w:rPr>
          <w:b/>
          <w:color w:val="000000"/>
        </w:rPr>
        <w:t>Specialioji pamoka</w:t>
      </w:r>
      <w:r>
        <w:rPr>
          <w:color w:val="000000"/>
        </w:rPr>
        <w:t xml:space="preserve"> – pamoka mokiniams, turintiems specialiųjų ugdymosi poreikių, skirta įgimtiems ar įgytiems sutrikimams kompensuoti, išskirtiniams asmens gabumams ugdyti.</w:t>
      </w:r>
    </w:p>
    <w:p w14:paraId="60FD813F" w14:textId="77777777" w:rsidR="00A829C8" w:rsidRDefault="00467CD3">
      <w:pPr>
        <w:tabs>
          <w:tab w:val="left" w:pos="1080"/>
        </w:tabs>
        <w:ind w:left="709" w:firstLine="425"/>
        <w:jc w:val="both"/>
        <w:rPr>
          <w:color w:val="000000"/>
        </w:rPr>
      </w:pPr>
      <w:r>
        <w:rPr>
          <w:color w:val="000000"/>
        </w:rPr>
        <w:t>5. 20</w:t>
      </w:r>
      <w:r>
        <w:t>22</w:t>
      </w:r>
      <w:r>
        <w:rPr>
          <w:color w:val="000000"/>
        </w:rPr>
        <w:t>-202</w:t>
      </w:r>
      <w:r>
        <w:t>3</w:t>
      </w:r>
      <w:r>
        <w:rPr>
          <w:color w:val="000000"/>
        </w:rPr>
        <w:t xml:space="preserve"> m. m. ugdymo planas parengtas 20</w:t>
      </w:r>
      <w:r>
        <w:t>21</w:t>
      </w:r>
      <w:r>
        <w:rPr>
          <w:color w:val="000000"/>
        </w:rPr>
        <w:t>-202</w:t>
      </w:r>
      <w:r>
        <w:t>2</w:t>
      </w:r>
      <w:r>
        <w:rPr>
          <w:color w:val="000000"/>
        </w:rPr>
        <w:t xml:space="preserve"> ir 202</w:t>
      </w:r>
      <w:r>
        <w:t>2</w:t>
      </w:r>
      <w:r>
        <w:rPr>
          <w:color w:val="000000"/>
        </w:rPr>
        <w:t>-202</w:t>
      </w:r>
      <w:r>
        <w:t>3</w:t>
      </w:r>
      <w:r>
        <w:rPr>
          <w:color w:val="000000"/>
        </w:rPr>
        <w:t xml:space="preserve"> mokslo metų pradinio, pagrindinio ir vidurinio bendrųjų ugdymo planų pagrindu. Ugdymo planas gali būti koreguojamas mokslo metų eigoje, atsiradus nenumatytiems atvejams (pvz., mokymui namuose) ir sausio mėn., pasikeitus  Gimnazijos finansinei būklei, atsižvelgiant į tėvų ir mokinių poreikius. </w:t>
      </w:r>
    </w:p>
    <w:p w14:paraId="7854464B" w14:textId="59300947" w:rsidR="00A829C8" w:rsidRDefault="00A829C8">
      <w:pPr>
        <w:tabs>
          <w:tab w:val="left" w:pos="1080"/>
        </w:tabs>
        <w:ind w:left="709" w:firstLine="425"/>
        <w:jc w:val="both"/>
        <w:rPr>
          <w:color w:val="000000"/>
        </w:rPr>
      </w:pPr>
    </w:p>
    <w:p w14:paraId="22E0DE0F" w14:textId="77777777" w:rsidR="00F642FD" w:rsidRDefault="00F642FD">
      <w:pPr>
        <w:tabs>
          <w:tab w:val="left" w:pos="1080"/>
        </w:tabs>
        <w:ind w:left="709" w:firstLine="425"/>
        <w:jc w:val="both"/>
        <w:rPr>
          <w:color w:val="000000"/>
        </w:rPr>
      </w:pPr>
    </w:p>
    <w:p w14:paraId="5419A77A" w14:textId="77777777" w:rsidR="00A829C8" w:rsidRDefault="00467CD3">
      <w:pPr>
        <w:numPr>
          <w:ilvl w:val="0"/>
          <w:numId w:val="2"/>
        </w:numPr>
        <w:ind w:left="709" w:firstLine="425"/>
        <w:jc w:val="center"/>
        <w:rPr>
          <w:b/>
          <w:color w:val="000000"/>
        </w:rPr>
      </w:pPr>
      <w:r>
        <w:rPr>
          <w:b/>
          <w:color w:val="000000"/>
        </w:rPr>
        <w:t>UGDYMO PROCESO ORGANIZAVIMAS</w:t>
      </w:r>
    </w:p>
    <w:p w14:paraId="773AD373" w14:textId="77777777" w:rsidR="00A829C8" w:rsidRDefault="00A829C8">
      <w:pPr>
        <w:tabs>
          <w:tab w:val="left" w:pos="748"/>
          <w:tab w:val="left" w:pos="900"/>
        </w:tabs>
        <w:ind w:left="709" w:firstLine="425"/>
        <w:jc w:val="both"/>
        <w:rPr>
          <w:color w:val="FF0000"/>
        </w:rPr>
      </w:pPr>
    </w:p>
    <w:p w14:paraId="26CEE4B4" w14:textId="77777777" w:rsidR="00A829C8" w:rsidRDefault="00467CD3">
      <w:pPr>
        <w:ind w:left="709" w:firstLine="425"/>
      </w:pPr>
      <w:r>
        <w:t>6. Ugdymo organizavimas  PUG, 1-8, I–IV gimnazijos klasėse:</w:t>
      </w:r>
    </w:p>
    <w:p w14:paraId="6A28A607" w14:textId="77777777" w:rsidR="00A829C8" w:rsidRDefault="00467CD3">
      <w:pPr>
        <w:ind w:left="709" w:firstLine="425"/>
      </w:pPr>
      <w:r>
        <w:t xml:space="preserve">6.1. Mokslo metų ir ugdymo proceso pradžia – 2022 m. rugsėjo 1 d. </w:t>
      </w:r>
    </w:p>
    <w:p w14:paraId="3476562D" w14:textId="77777777" w:rsidR="00A829C8" w:rsidRDefault="00467CD3">
      <w:pPr>
        <w:ind w:left="709" w:firstLine="425"/>
      </w:pPr>
      <w:r>
        <w:t xml:space="preserve">6.2. Ugdymo procesas skirstomas į trumpesnės trukmės laiko periodus - pusmečius. </w:t>
      </w:r>
    </w:p>
    <w:p w14:paraId="3AD4CAF3" w14:textId="77777777" w:rsidR="00A829C8" w:rsidRDefault="00467CD3">
      <w:pPr>
        <w:ind w:left="709" w:firstLine="425"/>
        <w:jc w:val="both"/>
        <w:rPr>
          <w:highlight w:val="white"/>
        </w:rPr>
      </w:pPr>
      <w:r>
        <w:t>6.3. Ugdymo proceso trukmė: PUG, 1-4 klasių mokiniams – 175 ugdymo dienos, 5–8, I–II gimnazijos klasės mokiniams – 185 ugdymo dienos, III gimnazijos klasės mokiniams-180 ugdymo dienos,  IV gimnazijos klasės moki</w:t>
      </w:r>
      <w:r>
        <w:rPr>
          <w:highlight w:val="white"/>
        </w:rPr>
        <w:t>niams – 170 ugdymo dienų.</w:t>
      </w:r>
      <w:r>
        <w:rPr>
          <w:color w:val="FF0000"/>
          <w:highlight w:val="white"/>
        </w:rPr>
        <w:t xml:space="preserve"> </w:t>
      </w:r>
    </w:p>
    <w:p w14:paraId="107A9483" w14:textId="77777777" w:rsidR="00A829C8" w:rsidRDefault="00467CD3">
      <w:pPr>
        <w:ind w:left="709" w:firstLine="425"/>
        <w:jc w:val="both"/>
        <w:rPr>
          <w:highlight w:val="white"/>
        </w:rPr>
      </w:pPr>
      <w:bookmarkStart w:id="0" w:name="_Hlk112675801"/>
      <w:r>
        <w:rPr>
          <w:highlight w:val="white"/>
        </w:rPr>
        <w:t>6.4. Ugdymo proceso, pusmečių, atostogų laikotarpiai:</w:t>
      </w:r>
    </w:p>
    <w:p w14:paraId="49A01CF6" w14:textId="77777777" w:rsidR="00A829C8" w:rsidRDefault="00A829C8">
      <w:pPr>
        <w:ind w:left="709" w:firstLine="425"/>
        <w:rPr>
          <w:highlight w:val="white"/>
        </w:rPr>
      </w:pPr>
    </w:p>
    <w:tbl>
      <w:tblPr>
        <w:tblStyle w:val="3"/>
        <w:tblW w:w="150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2100"/>
        <w:gridCol w:w="3439"/>
        <w:gridCol w:w="3439"/>
        <w:gridCol w:w="2799"/>
      </w:tblGrid>
      <w:tr w:rsidR="00A829C8" w14:paraId="46064A89" w14:textId="77777777">
        <w:tc>
          <w:tcPr>
            <w:tcW w:w="15038" w:type="dxa"/>
            <w:gridSpan w:val="5"/>
          </w:tcPr>
          <w:p w14:paraId="1E83EC20" w14:textId="77777777" w:rsidR="00A829C8" w:rsidRDefault="00A829C8">
            <w:pPr>
              <w:ind w:left="709" w:firstLine="425"/>
              <w:jc w:val="center"/>
              <w:rPr>
                <w:color w:val="000000"/>
                <w:highlight w:val="white"/>
              </w:rPr>
            </w:pPr>
          </w:p>
        </w:tc>
      </w:tr>
      <w:tr w:rsidR="00A829C8" w14:paraId="0CF4DDD0" w14:textId="77777777">
        <w:trPr>
          <w:trHeight w:val="390"/>
        </w:trPr>
        <w:tc>
          <w:tcPr>
            <w:tcW w:w="3261" w:type="dxa"/>
          </w:tcPr>
          <w:p w14:paraId="7A664B79" w14:textId="77777777" w:rsidR="00A829C8" w:rsidRDefault="00467CD3">
            <w:pPr>
              <w:ind w:left="274" w:firstLine="6"/>
              <w:jc w:val="center"/>
              <w:rPr>
                <w:color w:val="000000"/>
                <w:highlight w:val="white"/>
              </w:rPr>
            </w:pPr>
            <w:r>
              <w:rPr>
                <w:color w:val="000000"/>
                <w:highlight w:val="white"/>
              </w:rPr>
              <w:t>Klasės</w:t>
            </w:r>
          </w:p>
        </w:tc>
        <w:tc>
          <w:tcPr>
            <w:tcW w:w="2100" w:type="dxa"/>
          </w:tcPr>
          <w:p w14:paraId="416A5BC4" w14:textId="77777777" w:rsidR="00A829C8" w:rsidRDefault="00467CD3">
            <w:pPr>
              <w:ind w:left="139"/>
              <w:jc w:val="center"/>
              <w:rPr>
                <w:color w:val="000000"/>
                <w:highlight w:val="white"/>
              </w:rPr>
            </w:pPr>
            <w:r>
              <w:rPr>
                <w:color w:val="000000"/>
                <w:highlight w:val="white"/>
              </w:rPr>
              <w:t>PUG, 1-4</w:t>
            </w:r>
          </w:p>
        </w:tc>
        <w:tc>
          <w:tcPr>
            <w:tcW w:w="3439" w:type="dxa"/>
          </w:tcPr>
          <w:p w14:paraId="284F3CF4" w14:textId="77777777" w:rsidR="00A829C8" w:rsidRDefault="00467CD3">
            <w:pPr>
              <w:ind w:left="139"/>
              <w:jc w:val="center"/>
              <w:rPr>
                <w:color w:val="000000"/>
                <w:highlight w:val="white"/>
              </w:rPr>
            </w:pPr>
            <w:r>
              <w:rPr>
                <w:color w:val="000000"/>
                <w:highlight w:val="white"/>
              </w:rPr>
              <w:t>5-8, I-II</w:t>
            </w:r>
            <w:r>
              <w:rPr>
                <w:highlight w:val="white"/>
              </w:rPr>
              <w:t xml:space="preserve"> g</w:t>
            </w:r>
          </w:p>
        </w:tc>
        <w:tc>
          <w:tcPr>
            <w:tcW w:w="3439" w:type="dxa"/>
          </w:tcPr>
          <w:p w14:paraId="02E232D0" w14:textId="77777777" w:rsidR="00A829C8" w:rsidRDefault="00467CD3">
            <w:pPr>
              <w:ind w:left="139"/>
              <w:jc w:val="center"/>
              <w:rPr>
                <w:color w:val="000000"/>
                <w:highlight w:val="white"/>
              </w:rPr>
            </w:pPr>
            <w:r>
              <w:rPr>
                <w:highlight w:val="white"/>
              </w:rPr>
              <w:t>IIIg</w:t>
            </w:r>
          </w:p>
        </w:tc>
        <w:tc>
          <w:tcPr>
            <w:tcW w:w="2799" w:type="dxa"/>
          </w:tcPr>
          <w:p w14:paraId="3AC404B1" w14:textId="77777777" w:rsidR="00A829C8" w:rsidRDefault="00467CD3">
            <w:pPr>
              <w:ind w:left="139"/>
              <w:jc w:val="center"/>
              <w:rPr>
                <w:color w:val="000000"/>
                <w:highlight w:val="white"/>
              </w:rPr>
            </w:pPr>
            <w:r>
              <w:rPr>
                <w:color w:val="000000"/>
                <w:highlight w:val="white"/>
              </w:rPr>
              <w:t>IVg</w:t>
            </w:r>
          </w:p>
        </w:tc>
      </w:tr>
      <w:tr w:rsidR="00A829C8" w14:paraId="4E42E6E5" w14:textId="77777777">
        <w:trPr>
          <w:trHeight w:val="328"/>
        </w:trPr>
        <w:tc>
          <w:tcPr>
            <w:tcW w:w="3261" w:type="dxa"/>
          </w:tcPr>
          <w:p w14:paraId="28EE2112" w14:textId="77777777" w:rsidR="00A829C8" w:rsidRDefault="00467CD3">
            <w:pPr>
              <w:ind w:left="274" w:firstLine="6"/>
              <w:jc w:val="center"/>
              <w:rPr>
                <w:color w:val="000000"/>
                <w:highlight w:val="white"/>
              </w:rPr>
            </w:pPr>
            <w:r>
              <w:rPr>
                <w:color w:val="000000"/>
                <w:highlight w:val="white"/>
              </w:rPr>
              <w:t>Mokslo metų/Ugdymo proceso pradžia</w:t>
            </w:r>
          </w:p>
        </w:tc>
        <w:tc>
          <w:tcPr>
            <w:tcW w:w="11777" w:type="dxa"/>
            <w:gridSpan w:val="4"/>
          </w:tcPr>
          <w:p w14:paraId="52778555" w14:textId="77777777" w:rsidR="00A829C8" w:rsidRDefault="00467CD3">
            <w:pPr>
              <w:ind w:left="139"/>
              <w:jc w:val="center"/>
              <w:rPr>
                <w:color w:val="000000"/>
                <w:highlight w:val="white"/>
              </w:rPr>
            </w:pPr>
            <w:r>
              <w:rPr>
                <w:color w:val="000000"/>
                <w:highlight w:val="white"/>
              </w:rPr>
              <w:t>09-01</w:t>
            </w:r>
          </w:p>
        </w:tc>
      </w:tr>
      <w:tr w:rsidR="00A829C8" w14:paraId="6A78EE1F" w14:textId="77777777">
        <w:trPr>
          <w:trHeight w:val="278"/>
        </w:trPr>
        <w:tc>
          <w:tcPr>
            <w:tcW w:w="3261" w:type="dxa"/>
            <w:vMerge w:val="restart"/>
          </w:tcPr>
          <w:p w14:paraId="77A0B0EF" w14:textId="77777777" w:rsidR="00A829C8" w:rsidRDefault="00467CD3">
            <w:pPr>
              <w:ind w:left="274" w:firstLine="6"/>
              <w:jc w:val="center"/>
              <w:rPr>
                <w:highlight w:val="white"/>
              </w:rPr>
            </w:pPr>
            <w:r>
              <w:rPr>
                <w:color w:val="000000"/>
                <w:highlight w:val="white"/>
              </w:rPr>
              <w:t>Pusmečių trukmė</w:t>
            </w:r>
          </w:p>
        </w:tc>
        <w:tc>
          <w:tcPr>
            <w:tcW w:w="2100" w:type="dxa"/>
          </w:tcPr>
          <w:p w14:paraId="6AB0C78B" w14:textId="77777777" w:rsidR="00A829C8" w:rsidRDefault="00467CD3">
            <w:pPr>
              <w:ind w:left="139"/>
              <w:jc w:val="center"/>
              <w:rPr>
                <w:color w:val="000000"/>
                <w:highlight w:val="white"/>
              </w:rPr>
            </w:pPr>
            <w:r>
              <w:rPr>
                <w:color w:val="000000"/>
                <w:highlight w:val="white"/>
              </w:rPr>
              <w:t>1-asis</w:t>
            </w:r>
          </w:p>
          <w:p w14:paraId="1AE4101E" w14:textId="77777777" w:rsidR="00A829C8" w:rsidRDefault="00467CD3">
            <w:pPr>
              <w:ind w:left="139"/>
              <w:jc w:val="center"/>
              <w:rPr>
                <w:color w:val="000000"/>
                <w:highlight w:val="white"/>
              </w:rPr>
            </w:pPr>
            <w:r>
              <w:rPr>
                <w:color w:val="000000"/>
                <w:highlight w:val="white"/>
              </w:rPr>
              <w:t>09-01– 01-</w:t>
            </w:r>
            <w:r>
              <w:rPr>
                <w:highlight w:val="white"/>
              </w:rPr>
              <w:t>31</w:t>
            </w:r>
          </w:p>
        </w:tc>
        <w:tc>
          <w:tcPr>
            <w:tcW w:w="3439" w:type="dxa"/>
          </w:tcPr>
          <w:p w14:paraId="3A4B029A" w14:textId="77777777" w:rsidR="00A829C8" w:rsidRDefault="00467CD3">
            <w:pPr>
              <w:ind w:left="139"/>
              <w:jc w:val="center"/>
              <w:rPr>
                <w:color w:val="000000"/>
                <w:highlight w:val="white"/>
              </w:rPr>
            </w:pPr>
            <w:r>
              <w:rPr>
                <w:color w:val="000000"/>
                <w:highlight w:val="white"/>
              </w:rPr>
              <w:t>1-asis</w:t>
            </w:r>
          </w:p>
          <w:p w14:paraId="6AAF8E28" w14:textId="77777777" w:rsidR="00A829C8" w:rsidRDefault="00467CD3">
            <w:pPr>
              <w:ind w:left="139"/>
              <w:jc w:val="center"/>
              <w:rPr>
                <w:color w:val="000000"/>
                <w:highlight w:val="white"/>
              </w:rPr>
            </w:pPr>
            <w:r>
              <w:rPr>
                <w:color w:val="000000"/>
                <w:highlight w:val="white"/>
              </w:rPr>
              <w:t>09-01– 01-</w:t>
            </w:r>
            <w:r>
              <w:rPr>
                <w:highlight w:val="white"/>
              </w:rPr>
              <w:t>31</w:t>
            </w:r>
          </w:p>
        </w:tc>
        <w:tc>
          <w:tcPr>
            <w:tcW w:w="3439" w:type="dxa"/>
          </w:tcPr>
          <w:p w14:paraId="6BED87EB" w14:textId="77777777" w:rsidR="00A829C8" w:rsidRDefault="00467CD3">
            <w:pPr>
              <w:ind w:left="139"/>
              <w:jc w:val="center"/>
              <w:rPr>
                <w:highlight w:val="white"/>
              </w:rPr>
            </w:pPr>
            <w:r>
              <w:rPr>
                <w:highlight w:val="white"/>
              </w:rPr>
              <w:t>1-asis</w:t>
            </w:r>
          </w:p>
          <w:p w14:paraId="12843816" w14:textId="77777777" w:rsidR="00A829C8" w:rsidRDefault="00467CD3">
            <w:pPr>
              <w:ind w:left="139"/>
              <w:jc w:val="center"/>
              <w:rPr>
                <w:highlight w:val="white"/>
              </w:rPr>
            </w:pPr>
            <w:r>
              <w:rPr>
                <w:highlight w:val="white"/>
              </w:rPr>
              <w:t>09-01 - 01-31</w:t>
            </w:r>
          </w:p>
        </w:tc>
        <w:tc>
          <w:tcPr>
            <w:tcW w:w="2799" w:type="dxa"/>
          </w:tcPr>
          <w:p w14:paraId="75686540" w14:textId="77777777" w:rsidR="00A829C8" w:rsidRDefault="00467CD3">
            <w:pPr>
              <w:ind w:left="139"/>
              <w:jc w:val="center"/>
              <w:rPr>
                <w:color w:val="000000"/>
                <w:highlight w:val="white"/>
              </w:rPr>
            </w:pPr>
            <w:r>
              <w:rPr>
                <w:color w:val="000000"/>
                <w:highlight w:val="white"/>
              </w:rPr>
              <w:t>1-asis</w:t>
            </w:r>
          </w:p>
          <w:p w14:paraId="41015078" w14:textId="77777777" w:rsidR="00A829C8" w:rsidRDefault="00467CD3">
            <w:pPr>
              <w:ind w:left="139"/>
              <w:jc w:val="center"/>
              <w:rPr>
                <w:color w:val="000000"/>
                <w:highlight w:val="white"/>
              </w:rPr>
            </w:pPr>
            <w:r>
              <w:rPr>
                <w:color w:val="000000"/>
                <w:highlight w:val="white"/>
              </w:rPr>
              <w:t>09-01– 01-</w:t>
            </w:r>
            <w:r>
              <w:rPr>
                <w:highlight w:val="white"/>
              </w:rPr>
              <w:t>31</w:t>
            </w:r>
          </w:p>
        </w:tc>
      </w:tr>
      <w:tr w:rsidR="00A829C8" w14:paraId="39D6EE30" w14:textId="77777777">
        <w:trPr>
          <w:trHeight w:val="321"/>
        </w:trPr>
        <w:tc>
          <w:tcPr>
            <w:tcW w:w="3261" w:type="dxa"/>
            <w:vMerge/>
          </w:tcPr>
          <w:p w14:paraId="3C5415FF" w14:textId="77777777" w:rsidR="00A829C8" w:rsidRDefault="00A829C8">
            <w:pPr>
              <w:widowControl w:val="0"/>
              <w:pBdr>
                <w:top w:val="nil"/>
                <w:left w:val="nil"/>
                <w:bottom w:val="nil"/>
                <w:right w:val="nil"/>
                <w:between w:val="nil"/>
              </w:pBdr>
              <w:spacing w:line="276" w:lineRule="auto"/>
              <w:rPr>
                <w:color w:val="000000"/>
              </w:rPr>
            </w:pPr>
          </w:p>
        </w:tc>
        <w:tc>
          <w:tcPr>
            <w:tcW w:w="2100" w:type="dxa"/>
          </w:tcPr>
          <w:p w14:paraId="00DC9F59" w14:textId="77777777" w:rsidR="00A829C8" w:rsidRDefault="00467CD3">
            <w:pPr>
              <w:ind w:left="139"/>
              <w:jc w:val="center"/>
              <w:rPr>
                <w:color w:val="000000"/>
                <w:highlight w:val="white"/>
              </w:rPr>
            </w:pPr>
            <w:r>
              <w:rPr>
                <w:color w:val="000000"/>
                <w:highlight w:val="white"/>
              </w:rPr>
              <w:t>2-asis</w:t>
            </w:r>
          </w:p>
        </w:tc>
        <w:tc>
          <w:tcPr>
            <w:tcW w:w="3439" w:type="dxa"/>
          </w:tcPr>
          <w:p w14:paraId="2AD9C64A" w14:textId="77777777" w:rsidR="00A829C8" w:rsidRDefault="00467CD3">
            <w:pPr>
              <w:ind w:left="139"/>
              <w:jc w:val="center"/>
              <w:rPr>
                <w:color w:val="000000"/>
                <w:highlight w:val="white"/>
              </w:rPr>
            </w:pPr>
            <w:r>
              <w:rPr>
                <w:color w:val="000000"/>
                <w:highlight w:val="white"/>
              </w:rPr>
              <w:t>2-asis</w:t>
            </w:r>
          </w:p>
        </w:tc>
        <w:tc>
          <w:tcPr>
            <w:tcW w:w="3439" w:type="dxa"/>
          </w:tcPr>
          <w:p w14:paraId="7F98DE1F" w14:textId="77777777" w:rsidR="00A829C8" w:rsidRDefault="00467CD3">
            <w:pPr>
              <w:ind w:left="139"/>
              <w:jc w:val="center"/>
              <w:rPr>
                <w:color w:val="000000"/>
                <w:highlight w:val="white"/>
              </w:rPr>
            </w:pPr>
            <w:r>
              <w:rPr>
                <w:highlight w:val="white"/>
              </w:rPr>
              <w:t>2 -asis</w:t>
            </w:r>
          </w:p>
        </w:tc>
        <w:tc>
          <w:tcPr>
            <w:tcW w:w="2799" w:type="dxa"/>
          </w:tcPr>
          <w:p w14:paraId="268E3D6B" w14:textId="77777777" w:rsidR="00A829C8" w:rsidRDefault="00467CD3">
            <w:pPr>
              <w:ind w:left="139"/>
              <w:jc w:val="center"/>
              <w:rPr>
                <w:color w:val="000000"/>
                <w:highlight w:val="white"/>
              </w:rPr>
            </w:pPr>
            <w:r>
              <w:rPr>
                <w:color w:val="000000"/>
                <w:highlight w:val="white"/>
              </w:rPr>
              <w:t>2-asis</w:t>
            </w:r>
          </w:p>
        </w:tc>
      </w:tr>
      <w:tr w:rsidR="00A829C8" w14:paraId="3AF5502A" w14:textId="77777777">
        <w:trPr>
          <w:trHeight w:val="187"/>
        </w:trPr>
        <w:tc>
          <w:tcPr>
            <w:tcW w:w="3261" w:type="dxa"/>
            <w:vMerge/>
          </w:tcPr>
          <w:p w14:paraId="057C89BF" w14:textId="77777777" w:rsidR="00A829C8" w:rsidRDefault="00A829C8">
            <w:pPr>
              <w:widowControl w:val="0"/>
              <w:pBdr>
                <w:top w:val="nil"/>
                <w:left w:val="nil"/>
                <w:bottom w:val="nil"/>
                <w:right w:val="nil"/>
                <w:between w:val="nil"/>
              </w:pBdr>
              <w:spacing w:line="276" w:lineRule="auto"/>
              <w:rPr>
                <w:color w:val="000000"/>
              </w:rPr>
            </w:pPr>
          </w:p>
        </w:tc>
        <w:tc>
          <w:tcPr>
            <w:tcW w:w="2100" w:type="dxa"/>
            <w:shd w:val="clear" w:color="auto" w:fill="FFFFFF"/>
          </w:tcPr>
          <w:p w14:paraId="15BD23DB" w14:textId="77777777" w:rsidR="00A829C8" w:rsidRDefault="00467CD3">
            <w:pPr>
              <w:ind w:left="139"/>
              <w:jc w:val="center"/>
              <w:rPr>
                <w:highlight w:val="white"/>
              </w:rPr>
            </w:pPr>
            <w:r>
              <w:rPr>
                <w:highlight w:val="white"/>
              </w:rPr>
              <w:t xml:space="preserve">02-01 – 06-08 </w:t>
            </w:r>
          </w:p>
        </w:tc>
        <w:tc>
          <w:tcPr>
            <w:tcW w:w="3439" w:type="dxa"/>
            <w:shd w:val="clear" w:color="auto" w:fill="FFFFFF"/>
          </w:tcPr>
          <w:p w14:paraId="14153645" w14:textId="77777777" w:rsidR="00A829C8" w:rsidRDefault="00467CD3">
            <w:pPr>
              <w:ind w:left="139"/>
              <w:jc w:val="center"/>
              <w:rPr>
                <w:highlight w:val="white"/>
              </w:rPr>
            </w:pPr>
            <w:r>
              <w:rPr>
                <w:highlight w:val="white"/>
              </w:rPr>
              <w:t>02-01- 06-22</w:t>
            </w:r>
          </w:p>
        </w:tc>
        <w:tc>
          <w:tcPr>
            <w:tcW w:w="3439" w:type="dxa"/>
            <w:shd w:val="clear" w:color="auto" w:fill="FFFFFF"/>
          </w:tcPr>
          <w:p w14:paraId="0CCFA0E7" w14:textId="77777777" w:rsidR="00A829C8" w:rsidRDefault="00467CD3">
            <w:pPr>
              <w:ind w:left="139"/>
              <w:jc w:val="center"/>
              <w:rPr>
                <w:highlight w:val="white"/>
              </w:rPr>
            </w:pPr>
            <w:r>
              <w:rPr>
                <w:highlight w:val="white"/>
              </w:rPr>
              <w:t>02-01- 06-15</w:t>
            </w:r>
          </w:p>
        </w:tc>
        <w:tc>
          <w:tcPr>
            <w:tcW w:w="2799" w:type="dxa"/>
            <w:shd w:val="clear" w:color="auto" w:fill="FFFFFF"/>
          </w:tcPr>
          <w:p w14:paraId="145C7B5D" w14:textId="77777777" w:rsidR="00A829C8" w:rsidRDefault="00467CD3">
            <w:pPr>
              <w:ind w:left="139"/>
              <w:jc w:val="center"/>
              <w:rPr>
                <w:highlight w:val="white"/>
              </w:rPr>
            </w:pPr>
            <w:r>
              <w:rPr>
                <w:highlight w:val="white"/>
              </w:rPr>
              <w:t>02-01 – 06-01</w:t>
            </w:r>
          </w:p>
        </w:tc>
      </w:tr>
      <w:tr w:rsidR="00A829C8" w14:paraId="3A1C694F" w14:textId="77777777">
        <w:tc>
          <w:tcPr>
            <w:tcW w:w="3261" w:type="dxa"/>
          </w:tcPr>
          <w:p w14:paraId="701129A1" w14:textId="77777777" w:rsidR="00A829C8" w:rsidRDefault="00467CD3">
            <w:pPr>
              <w:ind w:left="274" w:firstLine="6"/>
              <w:jc w:val="center"/>
              <w:rPr>
                <w:color w:val="000000"/>
                <w:highlight w:val="white"/>
              </w:rPr>
            </w:pPr>
            <w:r>
              <w:rPr>
                <w:color w:val="000000"/>
                <w:highlight w:val="white"/>
              </w:rPr>
              <w:t>Rudens atostogos</w:t>
            </w:r>
          </w:p>
        </w:tc>
        <w:tc>
          <w:tcPr>
            <w:tcW w:w="11777" w:type="dxa"/>
            <w:gridSpan w:val="4"/>
            <w:shd w:val="clear" w:color="auto" w:fill="FFFFFF"/>
          </w:tcPr>
          <w:p w14:paraId="5D77058A" w14:textId="77777777" w:rsidR="00A829C8" w:rsidRDefault="00467CD3">
            <w:pPr>
              <w:ind w:left="139"/>
              <w:jc w:val="center"/>
              <w:rPr>
                <w:color w:val="000000"/>
                <w:highlight w:val="white"/>
              </w:rPr>
            </w:pPr>
            <w:r>
              <w:rPr>
                <w:color w:val="000000"/>
                <w:highlight w:val="white"/>
              </w:rPr>
              <w:t>1</w:t>
            </w:r>
            <w:r>
              <w:rPr>
                <w:highlight w:val="white"/>
              </w:rPr>
              <w:t>0-31</w:t>
            </w:r>
            <w:r>
              <w:rPr>
                <w:color w:val="000000"/>
                <w:highlight w:val="white"/>
              </w:rPr>
              <w:t xml:space="preserve"> – 1</w:t>
            </w:r>
            <w:r>
              <w:rPr>
                <w:highlight w:val="white"/>
              </w:rPr>
              <w:t>1-04</w:t>
            </w:r>
          </w:p>
        </w:tc>
      </w:tr>
      <w:tr w:rsidR="00A829C8" w14:paraId="6E74CCBD" w14:textId="77777777">
        <w:tc>
          <w:tcPr>
            <w:tcW w:w="3261" w:type="dxa"/>
          </w:tcPr>
          <w:p w14:paraId="6F00BDEF" w14:textId="77777777" w:rsidR="00A829C8" w:rsidRDefault="00467CD3">
            <w:pPr>
              <w:ind w:left="274" w:firstLine="6"/>
              <w:jc w:val="center"/>
              <w:rPr>
                <w:color w:val="000000"/>
                <w:highlight w:val="white"/>
              </w:rPr>
            </w:pPr>
            <w:r>
              <w:rPr>
                <w:color w:val="000000"/>
                <w:highlight w:val="white"/>
              </w:rPr>
              <w:t>Žiemos (Kalėdų) atostogos</w:t>
            </w:r>
          </w:p>
        </w:tc>
        <w:tc>
          <w:tcPr>
            <w:tcW w:w="11777" w:type="dxa"/>
            <w:gridSpan w:val="4"/>
            <w:shd w:val="clear" w:color="auto" w:fill="FFFFFF"/>
          </w:tcPr>
          <w:p w14:paraId="0A83698C" w14:textId="77777777" w:rsidR="00A829C8" w:rsidRDefault="00467CD3">
            <w:pPr>
              <w:ind w:left="139"/>
              <w:jc w:val="center"/>
              <w:rPr>
                <w:color w:val="000000"/>
                <w:highlight w:val="white"/>
              </w:rPr>
            </w:pPr>
            <w:r>
              <w:rPr>
                <w:color w:val="000000"/>
                <w:highlight w:val="white"/>
              </w:rPr>
              <w:t>12-2</w:t>
            </w:r>
            <w:r>
              <w:rPr>
                <w:highlight w:val="white"/>
              </w:rPr>
              <w:t>7</w:t>
            </w:r>
            <w:r>
              <w:rPr>
                <w:color w:val="000000"/>
                <w:highlight w:val="white"/>
              </w:rPr>
              <w:t xml:space="preserve"> – 01-0</w:t>
            </w:r>
            <w:r>
              <w:rPr>
                <w:highlight w:val="white"/>
              </w:rPr>
              <w:t>6</w:t>
            </w:r>
          </w:p>
        </w:tc>
      </w:tr>
      <w:tr w:rsidR="00A829C8" w14:paraId="593CBA2D" w14:textId="77777777">
        <w:tc>
          <w:tcPr>
            <w:tcW w:w="3261" w:type="dxa"/>
          </w:tcPr>
          <w:p w14:paraId="11DF674C" w14:textId="77777777" w:rsidR="00A829C8" w:rsidRDefault="00467CD3">
            <w:pPr>
              <w:ind w:left="274" w:firstLine="6"/>
              <w:jc w:val="center"/>
              <w:rPr>
                <w:color w:val="000000"/>
                <w:highlight w:val="white"/>
              </w:rPr>
            </w:pPr>
            <w:r>
              <w:rPr>
                <w:color w:val="000000"/>
                <w:highlight w:val="white"/>
              </w:rPr>
              <w:t>Žiemos atostogos</w:t>
            </w:r>
          </w:p>
        </w:tc>
        <w:tc>
          <w:tcPr>
            <w:tcW w:w="11777" w:type="dxa"/>
            <w:gridSpan w:val="4"/>
            <w:shd w:val="clear" w:color="auto" w:fill="FFFFFF"/>
          </w:tcPr>
          <w:p w14:paraId="428A932B" w14:textId="77777777" w:rsidR="00A829C8" w:rsidRDefault="00467CD3">
            <w:pPr>
              <w:ind w:left="139"/>
              <w:jc w:val="center"/>
              <w:rPr>
                <w:color w:val="000000"/>
                <w:highlight w:val="white"/>
              </w:rPr>
            </w:pPr>
            <w:r>
              <w:rPr>
                <w:color w:val="000000"/>
                <w:highlight w:val="white"/>
              </w:rPr>
              <w:t>02-1</w:t>
            </w:r>
            <w:r>
              <w:rPr>
                <w:highlight w:val="white"/>
              </w:rPr>
              <w:t>3</w:t>
            </w:r>
            <w:r>
              <w:rPr>
                <w:color w:val="000000"/>
                <w:highlight w:val="white"/>
              </w:rPr>
              <w:t xml:space="preserve"> – 02-</w:t>
            </w:r>
            <w:r>
              <w:rPr>
                <w:highlight w:val="white"/>
              </w:rPr>
              <w:t>17</w:t>
            </w:r>
          </w:p>
        </w:tc>
      </w:tr>
      <w:tr w:rsidR="00A829C8" w14:paraId="72BF2CC9" w14:textId="77777777">
        <w:trPr>
          <w:trHeight w:val="290"/>
        </w:trPr>
        <w:tc>
          <w:tcPr>
            <w:tcW w:w="3261" w:type="dxa"/>
          </w:tcPr>
          <w:p w14:paraId="09BF3D39" w14:textId="77777777" w:rsidR="00A829C8" w:rsidRDefault="00467CD3">
            <w:pPr>
              <w:ind w:left="274" w:firstLine="6"/>
              <w:jc w:val="center"/>
              <w:rPr>
                <w:color w:val="000000"/>
                <w:highlight w:val="white"/>
              </w:rPr>
            </w:pPr>
            <w:r>
              <w:rPr>
                <w:color w:val="000000"/>
                <w:highlight w:val="white"/>
              </w:rPr>
              <w:t>Pavasario (Velykų) atostogos</w:t>
            </w:r>
          </w:p>
        </w:tc>
        <w:tc>
          <w:tcPr>
            <w:tcW w:w="11777" w:type="dxa"/>
            <w:gridSpan w:val="4"/>
            <w:shd w:val="clear" w:color="auto" w:fill="FFFFFF"/>
          </w:tcPr>
          <w:p w14:paraId="089C6444" w14:textId="77777777" w:rsidR="00A829C8" w:rsidRDefault="00467CD3">
            <w:pPr>
              <w:ind w:left="139"/>
              <w:jc w:val="center"/>
              <w:rPr>
                <w:color w:val="000000"/>
                <w:highlight w:val="white"/>
              </w:rPr>
            </w:pPr>
            <w:r>
              <w:rPr>
                <w:color w:val="000000"/>
                <w:highlight w:val="white"/>
              </w:rPr>
              <w:t>04-1</w:t>
            </w:r>
            <w:r>
              <w:rPr>
                <w:highlight w:val="white"/>
              </w:rPr>
              <w:t>1</w:t>
            </w:r>
            <w:r>
              <w:rPr>
                <w:color w:val="000000"/>
                <w:highlight w:val="white"/>
              </w:rPr>
              <w:t xml:space="preserve"> – 04-</w:t>
            </w:r>
            <w:r>
              <w:rPr>
                <w:highlight w:val="white"/>
              </w:rPr>
              <w:t>14</w:t>
            </w:r>
            <w:r>
              <w:rPr>
                <w:color w:val="000000"/>
                <w:highlight w:val="white"/>
              </w:rPr>
              <w:t>*</w:t>
            </w:r>
          </w:p>
        </w:tc>
      </w:tr>
      <w:tr w:rsidR="00A829C8" w14:paraId="6B8A2FA6" w14:textId="77777777">
        <w:tc>
          <w:tcPr>
            <w:tcW w:w="3261" w:type="dxa"/>
          </w:tcPr>
          <w:p w14:paraId="2B26220B" w14:textId="77777777" w:rsidR="00A829C8" w:rsidRDefault="00467CD3">
            <w:pPr>
              <w:ind w:left="274" w:firstLine="6"/>
              <w:jc w:val="center"/>
              <w:rPr>
                <w:color w:val="000000"/>
                <w:highlight w:val="white"/>
              </w:rPr>
            </w:pPr>
            <w:r>
              <w:rPr>
                <w:color w:val="000000"/>
                <w:highlight w:val="white"/>
              </w:rPr>
              <w:t>Ugdymo proceso pabaiga</w:t>
            </w:r>
          </w:p>
        </w:tc>
        <w:tc>
          <w:tcPr>
            <w:tcW w:w="2100" w:type="dxa"/>
            <w:shd w:val="clear" w:color="auto" w:fill="FFFFFF"/>
          </w:tcPr>
          <w:p w14:paraId="70F4BFC2" w14:textId="77777777" w:rsidR="00A829C8" w:rsidRDefault="00467CD3">
            <w:pPr>
              <w:ind w:left="139"/>
              <w:jc w:val="center"/>
              <w:rPr>
                <w:highlight w:val="white"/>
              </w:rPr>
            </w:pPr>
            <w:r>
              <w:rPr>
                <w:highlight w:val="white"/>
              </w:rPr>
              <w:t xml:space="preserve">06 - 08  </w:t>
            </w:r>
          </w:p>
        </w:tc>
        <w:tc>
          <w:tcPr>
            <w:tcW w:w="3439" w:type="dxa"/>
            <w:shd w:val="clear" w:color="auto" w:fill="FFFFFF"/>
          </w:tcPr>
          <w:p w14:paraId="786D656B" w14:textId="77777777" w:rsidR="00A829C8" w:rsidRDefault="00467CD3">
            <w:pPr>
              <w:ind w:left="139"/>
              <w:jc w:val="center"/>
              <w:rPr>
                <w:highlight w:val="white"/>
              </w:rPr>
            </w:pPr>
            <w:r>
              <w:rPr>
                <w:highlight w:val="white"/>
              </w:rPr>
              <w:t>06 - 22</w:t>
            </w:r>
          </w:p>
        </w:tc>
        <w:tc>
          <w:tcPr>
            <w:tcW w:w="3439" w:type="dxa"/>
            <w:shd w:val="clear" w:color="auto" w:fill="FFFFFF"/>
          </w:tcPr>
          <w:p w14:paraId="17D8A219" w14:textId="77777777" w:rsidR="00A829C8" w:rsidRDefault="00467CD3">
            <w:pPr>
              <w:ind w:left="139"/>
              <w:jc w:val="center"/>
              <w:rPr>
                <w:highlight w:val="white"/>
              </w:rPr>
            </w:pPr>
            <w:r>
              <w:rPr>
                <w:highlight w:val="white"/>
              </w:rPr>
              <w:t>06 - 15</w:t>
            </w:r>
          </w:p>
        </w:tc>
        <w:tc>
          <w:tcPr>
            <w:tcW w:w="2799" w:type="dxa"/>
            <w:shd w:val="clear" w:color="auto" w:fill="FFFFFF"/>
          </w:tcPr>
          <w:p w14:paraId="6CCF6608" w14:textId="77777777" w:rsidR="00A829C8" w:rsidRDefault="00467CD3">
            <w:pPr>
              <w:ind w:left="139"/>
              <w:jc w:val="center"/>
              <w:rPr>
                <w:highlight w:val="white"/>
              </w:rPr>
            </w:pPr>
            <w:r>
              <w:rPr>
                <w:highlight w:val="white"/>
              </w:rPr>
              <w:t>06-01</w:t>
            </w:r>
          </w:p>
        </w:tc>
      </w:tr>
      <w:tr w:rsidR="00A829C8" w14:paraId="36509D2D" w14:textId="77777777">
        <w:tc>
          <w:tcPr>
            <w:tcW w:w="3261" w:type="dxa"/>
          </w:tcPr>
          <w:p w14:paraId="2F52DF21" w14:textId="77777777" w:rsidR="00A829C8" w:rsidRDefault="00467CD3">
            <w:pPr>
              <w:ind w:left="274" w:firstLine="6"/>
              <w:jc w:val="center"/>
              <w:rPr>
                <w:color w:val="000000"/>
                <w:highlight w:val="white"/>
              </w:rPr>
            </w:pPr>
            <w:r>
              <w:rPr>
                <w:color w:val="000000"/>
                <w:highlight w:val="white"/>
              </w:rPr>
              <w:t>Ugdymo proceso trukmė savaitėmis</w:t>
            </w:r>
          </w:p>
        </w:tc>
        <w:tc>
          <w:tcPr>
            <w:tcW w:w="2100" w:type="dxa"/>
            <w:shd w:val="clear" w:color="auto" w:fill="FFFFFF"/>
          </w:tcPr>
          <w:p w14:paraId="1946B727" w14:textId="77777777" w:rsidR="00A829C8" w:rsidRDefault="00467CD3">
            <w:pPr>
              <w:ind w:left="139"/>
              <w:jc w:val="center"/>
              <w:rPr>
                <w:color w:val="000000"/>
                <w:highlight w:val="white"/>
              </w:rPr>
            </w:pPr>
            <w:r>
              <w:rPr>
                <w:color w:val="000000"/>
                <w:highlight w:val="white"/>
              </w:rPr>
              <w:t>3</w:t>
            </w:r>
            <w:r>
              <w:rPr>
                <w:highlight w:val="white"/>
              </w:rPr>
              <w:t>5</w:t>
            </w:r>
          </w:p>
        </w:tc>
        <w:tc>
          <w:tcPr>
            <w:tcW w:w="3439" w:type="dxa"/>
            <w:shd w:val="clear" w:color="auto" w:fill="FFFFFF"/>
          </w:tcPr>
          <w:p w14:paraId="48ED158E" w14:textId="77777777" w:rsidR="00A829C8" w:rsidRDefault="00467CD3">
            <w:pPr>
              <w:ind w:left="139"/>
              <w:jc w:val="center"/>
              <w:rPr>
                <w:color w:val="000000"/>
                <w:highlight w:val="white"/>
              </w:rPr>
            </w:pPr>
            <w:r>
              <w:rPr>
                <w:color w:val="000000"/>
                <w:highlight w:val="white"/>
              </w:rPr>
              <w:t>3</w:t>
            </w:r>
            <w:r>
              <w:rPr>
                <w:highlight w:val="white"/>
              </w:rPr>
              <w:t>7</w:t>
            </w:r>
          </w:p>
        </w:tc>
        <w:tc>
          <w:tcPr>
            <w:tcW w:w="3439" w:type="dxa"/>
            <w:shd w:val="clear" w:color="auto" w:fill="FFFFFF"/>
          </w:tcPr>
          <w:p w14:paraId="4A60BFE1" w14:textId="77777777" w:rsidR="00A829C8" w:rsidRDefault="00467CD3">
            <w:pPr>
              <w:ind w:left="139"/>
              <w:jc w:val="center"/>
              <w:rPr>
                <w:color w:val="000000"/>
                <w:highlight w:val="white"/>
              </w:rPr>
            </w:pPr>
            <w:r>
              <w:rPr>
                <w:highlight w:val="white"/>
              </w:rPr>
              <w:t>36</w:t>
            </w:r>
          </w:p>
        </w:tc>
        <w:tc>
          <w:tcPr>
            <w:tcW w:w="2799" w:type="dxa"/>
            <w:shd w:val="clear" w:color="auto" w:fill="FFFFFF"/>
          </w:tcPr>
          <w:p w14:paraId="7CADE5AA" w14:textId="77777777" w:rsidR="00A829C8" w:rsidRDefault="00467CD3">
            <w:pPr>
              <w:ind w:left="139"/>
              <w:jc w:val="center"/>
              <w:rPr>
                <w:color w:val="000000"/>
                <w:highlight w:val="white"/>
              </w:rPr>
            </w:pPr>
            <w:r>
              <w:rPr>
                <w:color w:val="000000"/>
                <w:highlight w:val="white"/>
              </w:rPr>
              <w:t>3</w:t>
            </w:r>
            <w:r>
              <w:rPr>
                <w:highlight w:val="white"/>
              </w:rPr>
              <w:t>4</w:t>
            </w:r>
          </w:p>
        </w:tc>
      </w:tr>
      <w:tr w:rsidR="00A829C8" w14:paraId="2FE5C0C2" w14:textId="77777777">
        <w:tc>
          <w:tcPr>
            <w:tcW w:w="3261" w:type="dxa"/>
          </w:tcPr>
          <w:p w14:paraId="4DAA88E9" w14:textId="77777777" w:rsidR="00A829C8" w:rsidRDefault="00467CD3">
            <w:pPr>
              <w:ind w:left="274" w:firstLine="6"/>
              <w:jc w:val="center"/>
              <w:rPr>
                <w:color w:val="000000"/>
                <w:highlight w:val="white"/>
              </w:rPr>
            </w:pPr>
            <w:r>
              <w:rPr>
                <w:color w:val="000000"/>
                <w:highlight w:val="white"/>
              </w:rPr>
              <w:t>Ugdymo proceso trukmė dienomis</w:t>
            </w:r>
          </w:p>
        </w:tc>
        <w:tc>
          <w:tcPr>
            <w:tcW w:w="2100" w:type="dxa"/>
            <w:shd w:val="clear" w:color="auto" w:fill="FFFFFF"/>
          </w:tcPr>
          <w:p w14:paraId="22532A03" w14:textId="77777777" w:rsidR="00A829C8" w:rsidRDefault="00467CD3">
            <w:pPr>
              <w:ind w:left="139"/>
              <w:jc w:val="center"/>
              <w:rPr>
                <w:color w:val="000000"/>
                <w:highlight w:val="white"/>
              </w:rPr>
            </w:pPr>
            <w:r>
              <w:rPr>
                <w:color w:val="000000"/>
                <w:highlight w:val="white"/>
              </w:rPr>
              <w:t>175</w:t>
            </w:r>
          </w:p>
        </w:tc>
        <w:tc>
          <w:tcPr>
            <w:tcW w:w="3439" w:type="dxa"/>
            <w:shd w:val="clear" w:color="auto" w:fill="FFFFFF"/>
          </w:tcPr>
          <w:p w14:paraId="6B7F86FC" w14:textId="77777777" w:rsidR="00A829C8" w:rsidRDefault="00467CD3">
            <w:pPr>
              <w:ind w:left="139"/>
              <w:jc w:val="center"/>
              <w:rPr>
                <w:color w:val="000000"/>
                <w:highlight w:val="white"/>
              </w:rPr>
            </w:pPr>
            <w:r>
              <w:rPr>
                <w:color w:val="000000"/>
                <w:highlight w:val="white"/>
              </w:rPr>
              <w:t>185</w:t>
            </w:r>
          </w:p>
        </w:tc>
        <w:tc>
          <w:tcPr>
            <w:tcW w:w="3439" w:type="dxa"/>
            <w:shd w:val="clear" w:color="auto" w:fill="FFFFFF"/>
          </w:tcPr>
          <w:p w14:paraId="166A5FD8" w14:textId="77777777" w:rsidR="00A829C8" w:rsidRDefault="00467CD3">
            <w:pPr>
              <w:ind w:left="139"/>
              <w:jc w:val="center"/>
              <w:rPr>
                <w:color w:val="000000"/>
                <w:highlight w:val="white"/>
              </w:rPr>
            </w:pPr>
            <w:r>
              <w:rPr>
                <w:highlight w:val="white"/>
              </w:rPr>
              <w:t>180</w:t>
            </w:r>
          </w:p>
        </w:tc>
        <w:tc>
          <w:tcPr>
            <w:tcW w:w="2799" w:type="dxa"/>
            <w:shd w:val="clear" w:color="auto" w:fill="FFFFFF"/>
          </w:tcPr>
          <w:p w14:paraId="09EBA356" w14:textId="77777777" w:rsidR="00A829C8" w:rsidRDefault="00467CD3">
            <w:pPr>
              <w:ind w:left="139"/>
              <w:jc w:val="center"/>
              <w:rPr>
                <w:color w:val="000000"/>
                <w:highlight w:val="white"/>
              </w:rPr>
            </w:pPr>
            <w:r>
              <w:rPr>
                <w:color w:val="000000"/>
                <w:highlight w:val="white"/>
              </w:rPr>
              <w:t>1</w:t>
            </w:r>
            <w:r>
              <w:rPr>
                <w:highlight w:val="white"/>
              </w:rPr>
              <w:t>70</w:t>
            </w:r>
          </w:p>
        </w:tc>
      </w:tr>
      <w:tr w:rsidR="00A829C8" w14:paraId="63FBC47E" w14:textId="77777777">
        <w:tc>
          <w:tcPr>
            <w:tcW w:w="3261" w:type="dxa"/>
          </w:tcPr>
          <w:p w14:paraId="1C2093E4" w14:textId="77777777" w:rsidR="00A829C8" w:rsidRDefault="00467CD3">
            <w:pPr>
              <w:ind w:left="274" w:firstLine="6"/>
              <w:jc w:val="center"/>
              <w:rPr>
                <w:color w:val="000000"/>
                <w:highlight w:val="white"/>
              </w:rPr>
            </w:pPr>
            <w:r>
              <w:rPr>
                <w:color w:val="000000"/>
                <w:highlight w:val="white"/>
              </w:rPr>
              <w:t>Vasaros atostogos</w:t>
            </w:r>
          </w:p>
        </w:tc>
        <w:tc>
          <w:tcPr>
            <w:tcW w:w="2100" w:type="dxa"/>
            <w:shd w:val="clear" w:color="auto" w:fill="FFFFFF"/>
          </w:tcPr>
          <w:p w14:paraId="28D65B42" w14:textId="77777777" w:rsidR="00A829C8" w:rsidRDefault="00467CD3">
            <w:pPr>
              <w:ind w:left="139"/>
              <w:jc w:val="center"/>
              <w:rPr>
                <w:highlight w:val="white"/>
              </w:rPr>
            </w:pPr>
            <w:r>
              <w:rPr>
                <w:highlight w:val="white"/>
              </w:rPr>
              <w:t xml:space="preserve">06-09 – 08-31 </w:t>
            </w:r>
          </w:p>
        </w:tc>
        <w:tc>
          <w:tcPr>
            <w:tcW w:w="3439" w:type="dxa"/>
            <w:shd w:val="clear" w:color="auto" w:fill="FFFFFF"/>
          </w:tcPr>
          <w:p w14:paraId="4277CD1E" w14:textId="77777777" w:rsidR="00A829C8" w:rsidRDefault="00467CD3">
            <w:pPr>
              <w:ind w:left="139"/>
              <w:jc w:val="center"/>
              <w:rPr>
                <w:highlight w:val="white"/>
              </w:rPr>
            </w:pPr>
            <w:r>
              <w:rPr>
                <w:highlight w:val="white"/>
              </w:rPr>
              <w:t>06-23 – 08-31</w:t>
            </w:r>
          </w:p>
        </w:tc>
        <w:tc>
          <w:tcPr>
            <w:tcW w:w="3439" w:type="dxa"/>
            <w:shd w:val="clear" w:color="auto" w:fill="FFFFFF"/>
          </w:tcPr>
          <w:p w14:paraId="0904BF16" w14:textId="77777777" w:rsidR="00A829C8" w:rsidRDefault="00467CD3">
            <w:pPr>
              <w:ind w:left="139"/>
              <w:jc w:val="center"/>
              <w:rPr>
                <w:highlight w:val="white"/>
              </w:rPr>
            </w:pPr>
            <w:r>
              <w:rPr>
                <w:highlight w:val="white"/>
              </w:rPr>
              <w:t>06-16 - 08-31</w:t>
            </w:r>
          </w:p>
        </w:tc>
        <w:tc>
          <w:tcPr>
            <w:tcW w:w="2799" w:type="dxa"/>
            <w:shd w:val="clear" w:color="auto" w:fill="FFFFFF"/>
          </w:tcPr>
          <w:p w14:paraId="16235189" w14:textId="77777777" w:rsidR="00A829C8" w:rsidRDefault="00467CD3">
            <w:pPr>
              <w:ind w:left="139"/>
              <w:jc w:val="center"/>
              <w:rPr>
                <w:highlight w:val="white"/>
              </w:rPr>
            </w:pPr>
            <w:r>
              <w:rPr>
                <w:highlight w:val="white"/>
              </w:rPr>
              <w:t>iki 08-31</w:t>
            </w:r>
          </w:p>
        </w:tc>
      </w:tr>
      <w:bookmarkEnd w:id="0"/>
    </w:tbl>
    <w:p w14:paraId="77161395" w14:textId="77777777" w:rsidR="00A829C8" w:rsidRDefault="00A829C8">
      <w:pPr>
        <w:tabs>
          <w:tab w:val="left" w:pos="748"/>
          <w:tab w:val="left" w:pos="900"/>
        </w:tabs>
        <w:ind w:left="709" w:firstLine="425"/>
        <w:jc w:val="both"/>
        <w:rPr>
          <w:color w:val="000000"/>
        </w:rPr>
      </w:pPr>
    </w:p>
    <w:p w14:paraId="24FA25D4" w14:textId="77777777" w:rsidR="00A829C8" w:rsidRDefault="00467CD3">
      <w:pPr>
        <w:tabs>
          <w:tab w:val="left" w:pos="748"/>
          <w:tab w:val="left" w:pos="900"/>
        </w:tabs>
        <w:ind w:left="709" w:firstLine="425"/>
        <w:jc w:val="both"/>
      </w:pPr>
      <w:r>
        <w:rPr>
          <w:color w:val="000000"/>
        </w:rPr>
        <w:tab/>
        <w:t xml:space="preserve">6.4.1. </w:t>
      </w:r>
      <w:r>
        <w:t xml:space="preserve">Vasaros atostogos IV gimnazijos klasės mokiniams skiriamos pasibaigus Švietimo, mokslo ir sporto ministro nustatyta brandos egzaminų sesijai. Jos trunka iki einamųjų metų rugpjūčio 31 d. </w:t>
      </w:r>
    </w:p>
    <w:p w14:paraId="2B8A02AB" w14:textId="77777777" w:rsidR="00A829C8" w:rsidRDefault="00467CD3">
      <w:pPr>
        <w:tabs>
          <w:tab w:val="left" w:pos="748"/>
          <w:tab w:val="left" w:pos="900"/>
        </w:tabs>
        <w:ind w:left="709" w:firstLine="425"/>
        <w:jc w:val="both"/>
      </w:pPr>
      <w:r>
        <w:t xml:space="preserve">     6.4.2.Jeigu gimnazijos IV klasės mokinys laiko pasirinktą brandos egzaminą (-us) ar įskaitą (-as) pavasario (Velykų) atostogų metu, atostogų dienos, per kurias jis laiko egzaminą ar įskaitą, nukeliamos į artimiausias darbo dienas po atostogų. </w:t>
      </w:r>
    </w:p>
    <w:p w14:paraId="68952CFD" w14:textId="77777777" w:rsidR="00A829C8" w:rsidRDefault="00467CD3">
      <w:pPr>
        <w:tabs>
          <w:tab w:val="left" w:pos="748"/>
          <w:tab w:val="left" w:pos="900"/>
        </w:tabs>
        <w:ind w:left="709" w:firstLine="425"/>
        <w:jc w:val="both"/>
      </w:pPr>
      <w:r>
        <w:t xml:space="preserve">    7. Jeigu IV klasės mokinys laiko pasirinktą brandos egzaminą ugdymo proceso metu, jo pageidavimu prieš brandos egzaminą gali būti suteikiama laisva diena. Ši diena įskaičiuojama į ugdymo dienų skaičių.</w:t>
      </w:r>
    </w:p>
    <w:p w14:paraId="3DEBE211" w14:textId="77777777" w:rsidR="00A829C8" w:rsidRDefault="00467CD3">
      <w:pPr>
        <w:ind w:left="709" w:firstLine="425"/>
        <w:jc w:val="both"/>
        <w:rPr>
          <w:highlight w:val="white"/>
        </w:rPr>
      </w:pPr>
      <w:r>
        <w:lastRenderedPageBreak/>
        <w:t xml:space="preserve">  </w:t>
      </w:r>
      <w:r>
        <w:rPr>
          <w:color w:val="000000"/>
        </w:rPr>
        <w:t xml:space="preserve">8. </w:t>
      </w:r>
      <w:r>
        <w:rPr>
          <w:highlight w:val="white"/>
        </w:rPr>
        <w:t>Karantino,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organizavimo būdu (mokykla yra dalykų brandos egzaminų centras, vyksta remonto darbai mokykloje ir kt.), ugdymo procesas gali būti koreguojamas, laikinai stabdomas arba organizuojamas nuotoliniu mokymo proceso organizavimo būdu (toliau – nuotolinis mokymo būdas) pagal parengto Nuotolinio ugdymo(si) organizavimo tvarkos aprašo nuostatas.</w:t>
      </w:r>
    </w:p>
    <w:p w14:paraId="1D4C7F31" w14:textId="77777777" w:rsidR="00A829C8" w:rsidRDefault="00467CD3">
      <w:pPr>
        <w:ind w:left="709" w:firstLine="425"/>
      </w:pPr>
      <w:r>
        <w:t>8.1.  Ekstremali temperatūra mokyklos ir (ar) gyvenamojoje teritorijoje:</w:t>
      </w:r>
    </w:p>
    <w:p w14:paraId="1AB84C8D" w14:textId="77777777" w:rsidR="00A829C8" w:rsidRDefault="00467CD3">
      <w:pPr>
        <w:ind w:left="709" w:firstLine="425"/>
      </w:pPr>
      <w:r>
        <w:t>8.1.1. minus 20 °C ar žemesnė – 1–4 ir 5 klasių mokiniams;</w:t>
      </w:r>
    </w:p>
    <w:p w14:paraId="2B5D7738" w14:textId="77777777" w:rsidR="00A829C8" w:rsidRDefault="00467CD3">
      <w:pPr>
        <w:ind w:left="709" w:firstLine="425"/>
      </w:pPr>
      <w:r>
        <w:t>8.1.2. minus 25 °C ar žemesnė – 6–10, I–IV gimnazijos klasių mokiniams;</w:t>
      </w:r>
    </w:p>
    <w:p w14:paraId="3BB36973" w14:textId="77777777" w:rsidR="00A829C8" w:rsidRDefault="00467CD3">
      <w:pPr>
        <w:ind w:left="709" w:firstLine="425"/>
      </w:pPr>
      <w:r>
        <w:t xml:space="preserve">8.1.3. 30 °C ar aukštesnė – 5–10, I–IV gimnazijos klasių mokiniams.  </w:t>
      </w:r>
    </w:p>
    <w:p w14:paraId="6CE12CE7" w14:textId="77777777" w:rsidR="00A829C8" w:rsidRDefault="00467CD3">
      <w:pPr>
        <w:ind w:left="709" w:firstLine="425"/>
        <w:jc w:val="both"/>
      </w:pPr>
      <w:r>
        <w:t>8.2. Mokyklos vadovas, nesant valstybės, savivaldybės lygio sprendimų dėl ugdymo proceso organizavimo esant ypatingoms aplinkybėms ar esant aplinkybėms mokykloje, dėl kurių ugdymo procesas negali būti organizuojamas kasdieniu mokymo proceso organizavimo būdu, gali priimti ugdymo organizavimo sprendimus, mažinančius / šalinančius pavojų mokinių sveikatai ir gyvybei:</w:t>
      </w:r>
    </w:p>
    <w:p w14:paraId="158488BD" w14:textId="77777777" w:rsidR="00A829C8" w:rsidRDefault="00467CD3">
      <w:pPr>
        <w:ind w:left="709" w:firstLine="425"/>
        <w:jc w:val="both"/>
        <w:rPr>
          <w:highlight w:val="white"/>
        </w:rPr>
      </w:pPr>
      <w:r>
        <w:t>8.2.1. laikinai stabdyti ugdymo procesą, kai dėl susidariusių aplinkybių mokyklos aplinkoje nėra galimybės jo koreguoti ar tęsti ugdymo procesą grupinio mokymosi forma kasdieniu mokymo proceso organizavimo būdu nei grup</w:t>
      </w:r>
      <w:r>
        <w:rPr>
          <w:highlight w:val="white"/>
        </w:rPr>
        <w:t>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proceso stabdymo derina su valstybinės mokyklos (biudžetinės įstaigos) – savininko teises ir pareigas įgyvendinančia institucija, savivaldybės mokyklos (biudžetinės įstaigos) – savivaldybės vykdomąja institucija ar jos įgaliotu asmeniu, valstybinės ir savivaldybės mokyklos (viešosios įstaigos) ir nevalstybinės mokyklos – savininku (dalyvių susirinkimu);</w:t>
      </w:r>
    </w:p>
    <w:p w14:paraId="187E8704" w14:textId="77777777" w:rsidR="00A829C8" w:rsidRPr="000C19E6" w:rsidRDefault="00467CD3">
      <w:pPr>
        <w:ind w:left="709" w:firstLine="425"/>
        <w:jc w:val="both"/>
        <w:rPr>
          <w:highlight w:val="white"/>
        </w:rPr>
      </w:pPr>
      <w:r w:rsidRPr="000C19E6">
        <w:rPr>
          <w:highlight w:val="white"/>
        </w:rPr>
        <w:t>8.2.2. taikyti nuotolinio mokymo(si) būdą pavienio mokymosi forma besimokančių pasirinktą vidurinio ugdymo programos dalyką mokinių konsultacijoms;</w:t>
      </w:r>
    </w:p>
    <w:p w14:paraId="490E5B73" w14:textId="1139ECE3" w:rsidR="00A829C8" w:rsidRDefault="00467CD3">
      <w:pPr>
        <w:ind w:left="709" w:firstLine="425"/>
        <w:jc w:val="both"/>
        <w:rPr>
          <w:highlight w:val="white"/>
        </w:rPr>
      </w:pPr>
      <w:r>
        <w:rPr>
          <w:highlight w:val="white"/>
        </w:rPr>
        <w:t>8.2.3. taikyti nuotolinio mokymo(si) būdą grupinio mokymosi forma (susidarius 2-</w:t>
      </w:r>
      <w:r w:rsidR="000C19E6">
        <w:rPr>
          <w:highlight w:val="white"/>
        </w:rPr>
        <w:t>8</w:t>
      </w:r>
      <w:r>
        <w:rPr>
          <w:highlight w:val="white"/>
        </w:rPr>
        <w:t xml:space="preserve"> mokinių grupei) besimokantiems pasirinktą vidurinio ugdymo privalomą pasirenkamąjį dalyką mokinių konsultacijoms.  </w:t>
      </w:r>
    </w:p>
    <w:p w14:paraId="46D7310E" w14:textId="77777777" w:rsidR="00A829C8" w:rsidRDefault="00467CD3">
      <w:pPr>
        <w:ind w:left="709" w:firstLine="425"/>
        <w:jc w:val="both"/>
        <w:rPr>
          <w:highlight w:val="white"/>
        </w:rPr>
      </w:pPr>
      <w:r>
        <w:rPr>
          <w:highlight w:val="white"/>
        </w:rPr>
        <w:t>8.3. Gimnazija, ugdymo proceso dalį pagal pagrindinio ir vidurinio ugdymo programas organizuodama nuotoliniu mokymo būdu:</w:t>
      </w:r>
    </w:p>
    <w:p w14:paraId="4881BD9A" w14:textId="77777777" w:rsidR="00A829C8" w:rsidRDefault="00467CD3">
      <w:pPr>
        <w:ind w:left="709" w:firstLine="425"/>
        <w:jc w:val="both"/>
      </w:pPr>
      <w:r>
        <w:rPr>
          <w:highlight w:val="white"/>
        </w:rPr>
        <w:t xml:space="preserve">8.3.1. vadovaujasi Mokymo nuotoliniu ugdymo proceso organizavimo būdu kriterijų aprašo, patvirtinto Lietuvos Respublikos švietimo, mokslo ir sporto ministro 2020 m. liepos 3 d. įsakymu Nr. V-1006“ ir Žiežmarių gimnazijos </w:t>
      </w:r>
      <w:r>
        <w:t>direktoriaus patvirtinto Nuotolinio ugdymo (si) organizavimo tvarkos aprašo nuostatomis;</w:t>
      </w:r>
    </w:p>
    <w:p w14:paraId="34539CC8" w14:textId="77777777" w:rsidR="00A829C8" w:rsidRDefault="00467CD3">
      <w:pPr>
        <w:ind w:left="709" w:firstLine="425"/>
        <w:jc w:val="both"/>
      </w:pPr>
      <w:bookmarkStart w:id="1" w:name="_heading=h.30j0zll" w:colFirst="0" w:colLast="0"/>
      <w:bookmarkEnd w:id="1"/>
      <w:r>
        <w:t xml:space="preserve">8.3.2. </w:t>
      </w:r>
      <w:r>
        <w:rPr>
          <w:highlight w:val="white"/>
        </w:rPr>
        <w:t xml:space="preserve">nuotolinį ugdymo procesą 5-8, I-III gimnazinėse klasėse taiko visiems ugdymo dalykams </w:t>
      </w:r>
      <w:r>
        <w:t xml:space="preserve"> brandos egzaminų vykdymo dienomis, kai gimnazija yra brandos egzamino centras; </w:t>
      </w:r>
    </w:p>
    <w:p w14:paraId="06B26459" w14:textId="77777777" w:rsidR="00A829C8" w:rsidRDefault="00467CD3">
      <w:pPr>
        <w:ind w:left="709" w:firstLine="425"/>
        <w:jc w:val="both"/>
        <w:rPr>
          <w:highlight w:val="white"/>
        </w:rPr>
      </w:pPr>
      <w:r>
        <w:rPr>
          <w:highlight w:val="white"/>
        </w:rPr>
        <w:t xml:space="preserve">8.3.3. įvertina, ar visi mokiniai gali dalyvauti ugdymo procese nuotoliniu mokymo būdu. Išsiaiškinus, kad mokinio namuose nėra sąlygų mokytis, sudaromos sąlygos mokytis,  suteikiant mokymosi įrangą.  </w:t>
      </w:r>
    </w:p>
    <w:p w14:paraId="04C06CF2" w14:textId="77777777" w:rsidR="00A829C8" w:rsidRDefault="00467CD3">
      <w:pPr>
        <w:ind w:left="709" w:firstLine="425"/>
        <w:jc w:val="both"/>
        <w:rPr>
          <w:highlight w:val="white"/>
        </w:rPr>
      </w:pPr>
      <w:r>
        <w:rPr>
          <w:highlight w:val="white"/>
        </w:rPr>
        <w:t>8.3.4. susitaria dėl mokinių, turinčių specialiųjų ugdymosi poreikių, ugdymo specifikos ir švietimo pagalbos teikimo;</w:t>
      </w:r>
    </w:p>
    <w:p w14:paraId="652045BF" w14:textId="77777777" w:rsidR="00A829C8" w:rsidRDefault="00467CD3">
      <w:pPr>
        <w:ind w:left="709" w:firstLine="425"/>
        <w:jc w:val="both"/>
      </w:pPr>
      <w:r>
        <w:t xml:space="preserve">8.3.5. įgyvendindama ugdymo programas, visą ugdymo procesui skirtą laiką skiria sinchroniniam ugdymui. </w:t>
      </w:r>
    </w:p>
    <w:p w14:paraId="22209551" w14:textId="77777777" w:rsidR="00A829C8" w:rsidRDefault="00467CD3">
      <w:pPr>
        <w:ind w:left="709" w:firstLine="425"/>
        <w:jc w:val="both"/>
        <w:rPr>
          <w:color w:val="000000"/>
        </w:rPr>
      </w:pPr>
      <w:r>
        <w:t>9. Gimn</w:t>
      </w:r>
      <w:r>
        <w:rPr>
          <w:color w:val="000000"/>
        </w:rPr>
        <w:t>azija, siekdama užtikrinti bendruomenės sveikatą ir gerovę:</w:t>
      </w:r>
    </w:p>
    <w:p w14:paraId="570D119A" w14:textId="77777777" w:rsidR="00A829C8" w:rsidRDefault="00467CD3">
      <w:pPr>
        <w:ind w:left="709" w:firstLine="425"/>
        <w:jc w:val="both"/>
        <w:rPr>
          <w:color w:val="000000"/>
        </w:rPr>
      </w:pPr>
      <w:r>
        <w:rPr>
          <w:color w:val="000000"/>
        </w:rPr>
        <w:lastRenderedPageBreak/>
        <w:t>9.1. kurdama ugdymo(si) aplinką, vadovaujasi Lietuvos higienos norma HN 21:2011 „Mokykla, vykdanti bendrojo ugdymo programas. Bendrieji sveikatos ir saugos reikalavimai“, patvirtinta Lietuvos Respublikos sveikatos apsaugos ministro 2017 m. kovo 13 d. įsakymu Nr. V-284 „Dėl Lietuvos higienos normos HN 21:2011. Mokykla, vykdanti bendrojo ugdymo programas. Bendrieji sveikatos saugos reikalavimai“ (toliau – Higienos norma);</w:t>
      </w:r>
    </w:p>
    <w:p w14:paraId="2B691E3C" w14:textId="77777777" w:rsidR="00A829C8" w:rsidRDefault="00467CD3">
      <w:pPr>
        <w:ind w:left="709" w:firstLine="425"/>
        <w:jc w:val="both"/>
        <w:rPr>
          <w:color w:val="000000"/>
        </w:rPr>
      </w:pPr>
      <w:r>
        <w:rPr>
          <w:color w:val="000000"/>
        </w:rPr>
        <w:t>9.2. turi sukomplektuotą švietimo pagalbos specialistų komandą, kurios veiklos kryptis - sudaryti sąlygas mokiniui mokytis pagarba vienas kitam tarp mokinių, mokinių ir mokytojų, kitų mokyklos darbuotojų grįstoje, psichologiškai, dvasiškai ir fiziškai sveikoje ir saugioje aplinkoje, laiku pastebėti ir nedelsiant sustabdyti patyčių ir smurto apraiškas, užtikrinti higienos reikalavimų neviršijantį mokymosi krūvį, planuoti ir organizuoti kryptingus sveikos gyvensenos, sveikatos saugojimo ir stiprinimo renginius;</w:t>
      </w:r>
    </w:p>
    <w:p w14:paraId="7AB99CBD" w14:textId="77777777" w:rsidR="00A829C8" w:rsidRDefault="00467CD3">
      <w:pPr>
        <w:tabs>
          <w:tab w:val="left" w:pos="567"/>
        </w:tabs>
        <w:ind w:left="709" w:firstLine="425"/>
        <w:jc w:val="both"/>
        <w:rPr>
          <w:color w:val="000000"/>
        </w:rPr>
      </w:pPr>
      <w:r>
        <w:rPr>
          <w:color w:val="000000"/>
        </w:rPr>
        <w:t>9.3. skatina mokytojus ir sudaro sąlygas mokiniui ugdytis bendrąsias kompetencijas, aktyviai veikti, tyrinėti, bendrauti ir bendradarbiauti įvairiose veiklose ir fizinėse bei virtualiose aplinkose, dalį formaliojo ir neformaliojo švietimo veiklų organizuodama už mokyklos ribų (gamtoje, muziejuose, įvairiose įstaigose ir pan.), atitinkamai koreguojant ugdymo procesą, pamokų tvarkaraštį.</w:t>
      </w:r>
    </w:p>
    <w:p w14:paraId="3DBF00A9" w14:textId="77777777" w:rsidR="00A829C8" w:rsidRDefault="00467CD3">
      <w:pPr>
        <w:ind w:left="709" w:firstLine="425"/>
        <w:jc w:val="both"/>
        <w:rPr>
          <w:color w:val="000000"/>
        </w:rPr>
      </w:pPr>
      <w:r>
        <w:rPr>
          <w:color w:val="000000"/>
        </w:rPr>
        <w:t>9.4. į ugdymo turinį integruoja Sveikatos ir lytiškumo ugdymo bei rengimo šeimai, Ugdymo karjerai, Etninės kultūros, Alkoholio, tabako ir kitų psichiką veikiančių medžiagų vartojimo prevencijos ir Žmogaus saugos bendrąsias programas (nepamokinės veiklos dienų,  klasių auklėtojų veiklos,  dalykų pamokų metu) pagal mokytojų tary</w:t>
      </w:r>
      <w:r>
        <w:t>boje</w:t>
      </w:r>
      <w:r>
        <w:rPr>
          <w:color w:val="000000"/>
        </w:rPr>
        <w:t xml:space="preserve"> iki rugsėjo </w:t>
      </w:r>
      <w:r>
        <w:t>2</w:t>
      </w:r>
      <w:r>
        <w:rPr>
          <w:color w:val="000000"/>
        </w:rPr>
        <w:t xml:space="preserve"> d. suderintą temų sąrašą (1 </w:t>
      </w:r>
      <w:r>
        <w:t xml:space="preserve">priedas), </w:t>
      </w:r>
      <w:r>
        <w:rPr>
          <w:color w:val="000000"/>
        </w:rPr>
        <w:t>išdėstant jas dalyko ilgalaikiame ir klasės auklėtojo plane);</w:t>
      </w:r>
    </w:p>
    <w:p w14:paraId="638932ED" w14:textId="46E5F53E" w:rsidR="00A829C8" w:rsidRDefault="00467CD3">
      <w:pPr>
        <w:ind w:left="709" w:firstLine="425"/>
        <w:jc w:val="both"/>
        <w:rPr>
          <w:color w:val="000000"/>
        </w:rPr>
      </w:pPr>
      <w:r>
        <w:rPr>
          <w:color w:val="000000"/>
        </w:rPr>
        <w:t>9.5. sudaro galimybes mokinių aktyviam ugdymui(si), mokymuisi individualiai ir įvairaus dydžio grupėmis, praktinei, eksperimentinei, teorinei ir kitokiai veiklai. Mokytojams sudarytos galimybės dirbti inovatyviai, naudojant šiuolaikines mokymo technologijas: internetą, intranetą, interaktyviąsias lentas, kompiuterius,</w:t>
      </w:r>
      <w:r w:rsidR="006D4E69">
        <w:rPr>
          <w:color w:val="000000"/>
        </w:rPr>
        <w:t xml:space="preserve"> </w:t>
      </w:r>
      <w:r>
        <w:rPr>
          <w:color w:val="000000"/>
        </w:rPr>
        <w:t>plan</w:t>
      </w:r>
      <w:r>
        <w:t>šetes,</w:t>
      </w:r>
      <w:r>
        <w:rPr>
          <w:color w:val="000000"/>
        </w:rPr>
        <w:t xml:space="preserve"> skaitmenines mokymo priemones, modernią kabinetų ir klasių įrangą, biblioteką ir kt. </w:t>
      </w:r>
    </w:p>
    <w:p w14:paraId="21739EA4" w14:textId="77777777" w:rsidR="00A829C8" w:rsidRDefault="00467CD3">
      <w:pPr>
        <w:ind w:left="709" w:firstLine="425"/>
        <w:jc w:val="both"/>
        <w:rPr>
          <w:highlight w:val="white"/>
        </w:rPr>
      </w:pPr>
      <w:r>
        <w:rPr>
          <w:color w:val="000000"/>
        </w:rPr>
        <w:t>9</w:t>
      </w:r>
      <w:r>
        <w:rPr>
          <w:color w:val="000000"/>
          <w:highlight w:val="white"/>
        </w:rPr>
        <w:t xml:space="preserve">.6. sudaro galimybes mokiniui kiekvieną dieną - prieš pamokas ar/ir </w:t>
      </w:r>
      <w:r>
        <w:rPr>
          <w:highlight w:val="white"/>
        </w:rPr>
        <w:t>pertraukų</w:t>
      </w:r>
      <w:r>
        <w:rPr>
          <w:color w:val="000000"/>
          <w:highlight w:val="white"/>
        </w:rPr>
        <w:t xml:space="preserve"> po trijų pamokų (20 min</w:t>
      </w:r>
      <w:r>
        <w:rPr>
          <w:highlight w:val="white"/>
        </w:rPr>
        <w:t>učių</w:t>
      </w:r>
      <w:r>
        <w:rPr>
          <w:color w:val="000000"/>
          <w:highlight w:val="white"/>
        </w:rPr>
        <w:t xml:space="preserve"> </w:t>
      </w:r>
      <w:r>
        <w:rPr>
          <w:highlight w:val="white"/>
        </w:rPr>
        <w:t>trukmės</w:t>
      </w:r>
      <w:r>
        <w:rPr>
          <w:color w:val="000000"/>
          <w:highlight w:val="white"/>
        </w:rPr>
        <w:t>) ar/ir po 4 pamokų (30 min</w:t>
      </w:r>
      <w:r>
        <w:rPr>
          <w:highlight w:val="white"/>
        </w:rPr>
        <w:t>učių</w:t>
      </w:r>
      <w:r>
        <w:rPr>
          <w:color w:val="000000"/>
          <w:highlight w:val="white"/>
        </w:rPr>
        <w:t xml:space="preserve"> </w:t>
      </w:r>
      <w:r>
        <w:rPr>
          <w:highlight w:val="white"/>
        </w:rPr>
        <w:t>trukmės)</w:t>
      </w:r>
      <w:r>
        <w:rPr>
          <w:color w:val="000000"/>
          <w:highlight w:val="white"/>
        </w:rPr>
        <w:t xml:space="preserve"> metu lauk</w:t>
      </w:r>
      <w:r>
        <w:rPr>
          <w:highlight w:val="white"/>
        </w:rPr>
        <w:t>o</w:t>
      </w:r>
      <w:r>
        <w:rPr>
          <w:color w:val="000000"/>
          <w:highlight w:val="white"/>
        </w:rPr>
        <w:t xml:space="preserve"> aikštyne arba gimnazijos vidaus erdvė</w:t>
      </w:r>
      <w:r>
        <w:rPr>
          <w:highlight w:val="white"/>
        </w:rPr>
        <w:t>s</w:t>
      </w:r>
      <w:r>
        <w:rPr>
          <w:color w:val="000000"/>
          <w:highlight w:val="white"/>
        </w:rPr>
        <w:t xml:space="preserve">e.  </w:t>
      </w:r>
    </w:p>
    <w:p w14:paraId="6B99CCAC" w14:textId="77777777" w:rsidR="00A829C8" w:rsidRDefault="00A829C8">
      <w:pPr>
        <w:ind w:left="709" w:firstLine="425"/>
        <w:jc w:val="both"/>
        <w:rPr>
          <w:highlight w:val="white"/>
        </w:rPr>
      </w:pPr>
    </w:p>
    <w:p w14:paraId="064DCD30" w14:textId="77777777" w:rsidR="00A829C8" w:rsidRDefault="00467CD3">
      <w:pPr>
        <w:ind w:left="709" w:firstLine="425"/>
        <w:jc w:val="center"/>
        <w:rPr>
          <w:b/>
          <w:color w:val="000000"/>
        </w:rPr>
      </w:pPr>
      <w:r>
        <w:rPr>
          <w:b/>
          <w:color w:val="000000"/>
        </w:rPr>
        <w:t>2.1. KLASIŲ DALIJIMAS Į GRUPES, LAIKINŲJŲ GRUPIŲ SUDARYMAS</w:t>
      </w:r>
    </w:p>
    <w:p w14:paraId="71C550B9" w14:textId="77777777" w:rsidR="00A829C8" w:rsidRDefault="00467CD3">
      <w:pPr>
        <w:tabs>
          <w:tab w:val="left" w:pos="720"/>
          <w:tab w:val="left" w:pos="2160"/>
        </w:tabs>
        <w:ind w:left="709" w:firstLine="425"/>
        <w:jc w:val="both"/>
        <w:rPr>
          <w:color w:val="000000"/>
        </w:rPr>
      </w:pPr>
      <w:r>
        <w:rPr>
          <w:color w:val="000000"/>
        </w:rPr>
        <w:tab/>
      </w:r>
    </w:p>
    <w:p w14:paraId="39B6C271" w14:textId="77777777" w:rsidR="00A829C8" w:rsidRDefault="00467CD3">
      <w:pPr>
        <w:ind w:left="709" w:firstLine="425"/>
        <w:jc w:val="both"/>
        <w:rPr>
          <w:color w:val="000000"/>
        </w:rPr>
      </w:pPr>
      <w:r>
        <w:rPr>
          <w:color w:val="000000"/>
        </w:rPr>
        <w:t>10. Pradinio ir pagrindinio ugdymo programai įgyvendinti klasė į grupes dalijama:</w:t>
      </w:r>
    </w:p>
    <w:p w14:paraId="334E3EFF" w14:textId="77777777" w:rsidR="00A829C8" w:rsidRDefault="00467CD3">
      <w:pPr>
        <w:pBdr>
          <w:top w:val="nil"/>
          <w:left w:val="nil"/>
          <w:bottom w:val="nil"/>
          <w:right w:val="nil"/>
          <w:between w:val="nil"/>
        </w:pBdr>
        <w:ind w:left="709" w:firstLine="425"/>
        <w:jc w:val="both"/>
        <w:rPr>
          <w:color w:val="000000"/>
        </w:rPr>
      </w:pPr>
      <w:r>
        <w:rPr>
          <w:color w:val="000000"/>
        </w:rPr>
        <w:t>10.1. doriniam ugdymui (tikybai, etikai);</w:t>
      </w:r>
    </w:p>
    <w:p w14:paraId="5BD37D39" w14:textId="77777777" w:rsidR="00A829C8" w:rsidRDefault="00467CD3">
      <w:pPr>
        <w:ind w:left="709" w:firstLine="425"/>
        <w:jc w:val="both"/>
        <w:rPr>
          <w:color w:val="000000"/>
        </w:rPr>
      </w:pPr>
      <w:r>
        <w:rPr>
          <w:color w:val="000000"/>
        </w:rPr>
        <w:t xml:space="preserve">10.2. technologijų mokymui 5-8 klasėse, kai klasėje mokosi daugiau kaip 21 mokinys, I-II g klasėse - pagal skirtingas pasirenkamąsias technologijų programas; </w:t>
      </w:r>
    </w:p>
    <w:p w14:paraId="5B77E393" w14:textId="5E169EE0" w:rsidR="00A829C8" w:rsidRDefault="00467CD3">
      <w:pPr>
        <w:ind w:left="709" w:firstLine="425"/>
        <w:jc w:val="both"/>
        <w:rPr>
          <w:highlight w:val="yellow"/>
        </w:rPr>
      </w:pPr>
      <w:r>
        <w:rPr>
          <w:color w:val="000000"/>
        </w:rPr>
        <w:t>10.3</w:t>
      </w:r>
      <w:bookmarkStart w:id="2" w:name="_Hlk108689650"/>
      <w:r>
        <w:rPr>
          <w:color w:val="000000"/>
        </w:rPr>
        <w:t xml:space="preserve">. </w:t>
      </w:r>
      <w:bookmarkStart w:id="3" w:name="_Hlk108689353"/>
      <w:r>
        <w:rPr>
          <w:color w:val="000000"/>
        </w:rPr>
        <w:t xml:space="preserve">užsienio kalbų (1-osios ir 2-osios) mokymui 5-8 </w:t>
      </w:r>
      <w:r w:rsidRPr="00DE1683">
        <w:rPr>
          <w:color w:val="000000"/>
        </w:rPr>
        <w:t>klasėse,</w:t>
      </w:r>
      <w:r>
        <w:rPr>
          <w:color w:val="000000"/>
        </w:rPr>
        <w:t xml:space="preserve"> kai </w:t>
      </w:r>
      <w:r w:rsidR="00543176">
        <w:rPr>
          <w:color w:val="000000"/>
        </w:rPr>
        <w:t>klasėje</w:t>
      </w:r>
      <w:r>
        <w:rPr>
          <w:color w:val="000000"/>
        </w:rPr>
        <w:t xml:space="preserve"> mokosi </w:t>
      </w:r>
      <w:r w:rsidR="00543176">
        <w:rPr>
          <w:color w:val="000000"/>
        </w:rPr>
        <w:t>daugiau</w:t>
      </w:r>
      <w:r>
        <w:rPr>
          <w:color w:val="000000"/>
        </w:rPr>
        <w:t xml:space="preserve"> kaip 21 mokinys</w:t>
      </w:r>
      <w:bookmarkEnd w:id="2"/>
      <w:bookmarkEnd w:id="3"/>
      <w:r>
        <w:rPr>
          <w:color w:val="000000"/>
        </w:rPr>
        <w:t xml:space="preserve">; pradiniame ugdyme – 20  mokinių; </w:t>
      </w:r>
    </w:p>
    <w:p w14:paraId="21625F83" w14:textId="77777777" w:rsidR="00A829C8" w:rsidRDefault="00467CD3">
      <w:pPr>
        <w:ind w:left="709" w:firstLine="425"/>
        <w:jc w:val="both"/>
      </w:pPr>
      <w:r>
        <w:rPr>
          <w:color w:val="000000"/>
        </w:rPr>
        <w:t xml:space="preserve">10.4. informacinių technologijų mokymui, jei klasėje mokosi daugiau nei </w:t>
      </w:r>
      <w:r>
        <w:t>16 mokinių.</w:t>
      </w:r>
    </w:p>
    <w:p w14:paraId="55F6E7A6" w14:textId="77777777" w:rsidR="00A829C8" w:rsidRDefault="00467CD3">
      <w:pPr>
        <w:ind w:left="709" w:firstLine="425"/>
        <w:jc w:val="both"/>
      </w:pPr>
      <w:r>
        <w:t>11. Pagal pradinio ir pagrindinio ugdymo programą sudaromos laikinosios grupės:</w:t>
      </w:r>
    </w:p>
    <w:p w14:paraId="7C21BAF2" w14:textId="77777777" w:rsidR="00A829C8" w:rsidRDefault="00467CD3">
      <w:pPr>
        <w:ind w:left="709" w:firstLine="425"/>
        <w:jc w:val="both"/>
      </w:pPr>
      <w:r>
        <w:t>11.1. pasirenkamųjų dalykų ir dalykų modulių programoms įgyvendinti, konsultacijoms mokymosi pagalbai teikti;</w:t>
      </w:r>
    </w:p>
    <w:p w14:paraId="6CD0E62E" w14:textId="3DB0E02A" w:rsidR="00A829C8" w:rsidRDefault="00467CD3">
      <w:pPr>
        <w:ind w:left="709" w:firstLine="425"/>
        <w:jc w:val="both"/>
        <w:rPr>
          <w:highlight w:val="red"/>
        </w:rPr>
      </w:pPr>
      <w:r>
        <w:t>11.</w:t>
      </w:r>
      <w:r w:rsidR="00B947F9">
        <w:t>2</w:t>
      </w:r>
      <w:r>
        <w:t>.</w:t>
      </w:r>
      <w:r>
        <w:rPr>
          <w:highlight w:val="white"/>
        </w:rPr>
        <w:t xml:space="preserve"> lietuvių kalbai ir literatūrai bei matematikai mokyti(s) pagal mokinių pasiekimų lygį I-IIg klasėse;  </w:t>
      </w:r>
    </w:p>
    <w:p w14:paraId="5B006D2E" w14:textId="77777777" w:rsidR="000B1AEA" w:rsidRDefault="00467CD3">
      <w:pPr>
        <w:ind w:left="709" w:firstLine="425"/>
        <w:jc w:val="both"/>
      </w:pPr>
      <w:r>
        <w:t>11.</w:t>
      </w:r>
      <w:r w:rsidR="00B947F9">
        <w:t>3</w:t>
      </w:r>
      <w:r>
        <w:t>. matematikos diferencijuotam mokymui per vieną iš ugdymui skirtų valandų pradinėje klasėje, kurioje mokosi 23-24 mokiniai</w:t>
      </w:r>
      <w:r w:rsidR="000B1AEA">
        <w:t>;</w:t>
      </w:r>
    </w:p>
    <w:p w14:paraId="251B6833" w14:textId="32640E4B" w:rsidR="00A829C8" w:rsidRDefault="000B1AEA">
      <w:pPr>
        <w:ind w:left="709" w:firstLine="425"/>
        <w:jc w:val="both"/>
      </w:pPr>
      <w:r>
        <w:t xml:space="preserve">11.4. lietuvių kalbos ir literatūros diferencijuotam mokymui 1 </w:t>
      </w:r>
      <w:r w:rsidR="004F4DD1">
        <w:t>valandą</w:t>
      </w:r>
      <w:r>
        <w:t xml:space="preserve"> I gimnazinėje klasėje</w:t>
      </w:r>
      <w:r w:rsidR="00467CD3">
        <w:t>.</w:t>
      </w:r>
    </w:p>
    <w:p w14:paraId="27793F2D" w14:textId="77777777" w:rsidR="00A829C8" w:rsidRDefault="00467CD3">
      <w:pPr>
        <w:ind w:left="709" w:firstLine="425"/>
        <w:jc w:val="both"/>
      </w:pPr>
      <w:r>
        <w:t>12. Pagal vidurinio ugdymo programą sudaromos laikinosios grupės:</w:t>
      </w:r>
    </w:p>
    <w:p w14:paraId="7179623C" w14:textId="77777777" w:rsidR="00A829C8" w:rsidRDefault="00467CD3">
      <w:pPr>
        <w:ind w:left="709" w:firstLine="425"/>
        <w:jc w:val="both"/>
      </w:pPr>
      <w:r>
        <w:t>12.1. mokytis pagal pasirinkto dalyko programos kursą (lygį);</w:t>
      </w:r>
    </w:p>
    <w:p w14:paraId="58BA7D2C" w14:textId="77777777" w:rsidR="00A829C8" w:rsidRDefault="00467CD3">
      <w:pPr>
        <w:ind w:left="709" w:firstLine="425"/>
        <w:jc w:val="both"/>
      </w:pPr>
      <w:r>
        <w:lastRenderedPageBreak/>
        <w:t>12.2. mokytis pagal pasirenkamąjį dalyką arba modulį;</w:t>
      </w:r>
    </w:p>
    <w:p w14:paraId="0560F80D" w14:textId="77777777" w:rsidR="00A829C8" w:rsidRDefault="00467CD3">
      <w:pPr>
        <w:ind w:left="709" w:firstLine="425"/>
        <w:jc w:val="both"/>
        <w:rPr>
          <w:color w:val="000000"/>
        </w:rPr>
      </w:pPr>
      <w:r>
        <w:t xml:space="preserve">12.3. informacinių technologijų mokymui, jei grupėje mokosi daugiau nei 16 </w:t>
      </w:r>
      <w:r>
        <w:rPr>
          <w:color w:val="000000"/>
        </w:rPr>
        <w:t>mokinių;</w:t>
      </w:r>
    </w:p>
    <w:p w14:paraId="795269D9" w14:textId="77777777" w:rsidR="00543176" w:rsidRDefault="00467CD3">
      <w:pPr>
        <w:ind w:left="709" w:firstLine="425"/>
        <w:jc w:val="both"/>
        <w:rPr>
          <w:color w:val="FF0000"/>
          <w:shd w:val="clear" w:color="auto" w:fill="93C47D"/>
        </w:rPr>
      </w:pPr>
      <w:r>
        <w:rPr>
          <w:color w:val="000000"/>
        </w:rPr>
        <w:t>12.4. dalyko diferencijuotam ugdymui, nesusiformavus pasirinkto programos kurso (lygio) grupei;</w:t>
      </w:r>
    </w:p>
    <w:p w14:paraId="2E243AB5" w14:textId="37D788AF" w:rsidR="00543176" w:rsidRDefault="00543176">
      <w:pPr>
        <w:ind w:left="709" w:firstLine="425"/>
        <w:jc w:val="both"/>
        <w:rPr>
          <w:color w:val="FF0000"/>
          <w:shd w:val="clear" w:color="auto" w:fill="93C47D"/>
        </w:rPr>
      </w:pPr>
      <w:r>
        <w:rPr>
          <w:color w:val="000000"/>
        </w:rPr>
        <w:t>12.5. užsienio kalbų (1-osios ir 2-osios) mokymui</w:t>
      </w:r>
      <w:r w:rsidRPr="00DE1683">
        <w:rPr>
          <w:color w:val="000000"/>
        </w:rPr>
        <w:t>,</w:t>
      </w:r>
      <w:r>
        <w:rPr>
          <w:color w:val="000000"/>
        </w:rPr>
        <w:t xml:space="preserve"> jei grupėje mokosi daugiau kaip 21 mokinys;</w:t>
      </w:r>
    </w:p>
    <w:p w14:paraId="722074E6" w14:textId="2063B51A" w:rsidR="00A829C8" w:rsidRDefault="00467CD3">
      <w:pPr>
        <w:ind w:left="709" w:firstLine="425"/>
        <w:jc w:val="both"/>
        <w:rPr>
          <w:color w:val="FF0000"/>
        </w:rPr>
      </w:pPr>
      <w:r>
        <w:rPr>
          <w:color w:val="000000"/>
        </w:rPr>
        <w:t>12.</w:t>
      </w:r>
      <w:r w:rsidR="00543176">
        <w:rPr>
          <w:color w:val="000000"/>
        </w:rPr>
        <w:t>6</w:t>
      </w:r>
      <w:r>
        <w:rPr>
          <w:color w:val="000000"/>
        </w:rPr>
        <w:t xml:space="preserve">. mokymosi konsultacijoms (žr. </w:t>
      </w:r>
      <w:r w:rsidRPr="00DE1683">
        <w:rPr>
          <w:i/>
          <w:iCs/>
          <w:color w:val="000000"/>
        </w:rPr>
        <w:t>8.2.2</w:t>
      </w:r>
      <w:r>
        <w:rPr>
          <w:color w:val="000000"/>
        </w:rPr>
        <w:t xml:space="preserve"> ir 8.2.3 p.)</w:t>
      </w:r>
      <w:r w:rsidR="00543176">
        <w:rPr>
          <w:color w:val="000000"/>
        </w:rPr>
        <w:t>.</w:t>
      </w:r>
      <w:r>
        <w:rPr>
          <w:color w:val="000000"/>
        </w:rPr>
        <w:t xml:space="preserve"> </w:t>
      </w:r>
    </w:p>
    <w:p w14:paraId="623188E0" w14:textId="77777777" w:rsidR="00A829C8" w:rsidRDefault="00A829C8">
      <w:pPr>
        <w:tabs>
          <w:tab w:val="left" w:pos="720"/>
          <w:tab w:val="left" w:pos="2160"/>
        </w:tabs>
        <w:ind w:left="709" w:firstLine="425"/>
        <w:jc w:val="both"/>
        <w:rPr>
          <w:color w:val="000000"/>
          <w:highlight w:val="white"/>
        </w:rPr>
      </w:pPr>
    </w:p>
    <w:p w14:paraId="215CD3D1" w14:textId="77777777" w:rsidR="00A829C8" w:rsidRDefault="00467CD3">
      <w:pPr>
        <w:ind w:left="709" w:firstLine="425"/>
        <w:jc w:val="center"/>
        <w:rPr>
          <w:b/>
          <w:highlight w:val="white"/>
        </w:rPr>
      </w:pPr>
      <w:r>
        <w:rPr>
          <w:b/>
          <w:highlight w:val="white"/>
        </w:rPr>
        <w:t>2.2. MOKINIŲ, BAIGUSIŲ UŽSIENIO VALSTYBĖS PRADINIO, PAGRINDINIO, VIDURINIO UGDYMO PROGRAMOS DALĮ AR PRADINIO, PAGRINDINIO UGDYMO PROGRAMĄ, UGDYMO ORGANIZAVIMAS</w:t>
      </w:r>
    </w:p>
    <w:p w14:paraId="0136B59F" w14:textId="77777777" w:rsidR="00A829C8" w:rsidRDefault="00A829C8">
      <w:pPr>
        <w:ind w:left="709" w:firstLine="425"/>
        <w:jc w:val="center"/>
        <w:rPr>
          <w:b/>
          <w:highlight w:val="white"/>
        </w:rPr>
      </w:pPr>
    </w:p>
    <w:p w14:paraId="2AE24D2F" w14:textId="77777777" w:rsidR="00A829C8" w:rsidRDefault="00467CD3">
      <w:pPr>
        <w:ind w:left="709" w:firstLine="425"/>
        <w:jc w:val="both"/>
        <w:rPr>
          <w:highlight w:val="white"/>
        </w:rPr>
      </w:pPr>
      <w:r>
        <w:rPr>
          <w:highlight w:val="white"/>
        </w:rPr>
        <w:t>13. Gimnazija, atvykus mokiniui, baigusiam užsienio valstybės pradinio, pagrindinio, vidurinio ugdymo programos dalį ar pradinio, pagrindinio ugdymo programą:</w:t>
      </w:r>
    </w:p>
    <w:p w14:paraId="46B7D54C" w14:textId="77777777" w:rsidR="00A829C8" w:rsidRDefault="00467CD3">
      <w:pPr>
        <w:ind w:left="709" w:firstLine="425"/>
        <w:jc w:val="both"/>
        <w:rPr>
          <w:highlight w:val="white"/>
        </w:rPr>
      </w:pPr>
      <w:r>
        <w:rPr>
          <w:highlight w:val="white"/>
        </w:rPr>
        <w:t>13.1. sudaro galimybes mokinių mokymosi tęstinumui pagal atvykusiųjų ir/ar grįžusiųjų į Lietuvą pasiekimus atitinkančią bendrojo ugdymo programą;</w:t>
      </w:r>
    </w:p>
    <w:p w14:paraId="157EA60E" w14:textId="77777777" w:rsidR="00A829C8" w:rsidRDefault="00467CD3">
      <w:pPr>
        <w:ind w:left="709" w:firstLine="425"/>
        <w:jc w:val="both"/>
        <w:rPr>
          <w:highlight w:val="white"/>
        </w:rPr>
      </w:pPr>
      <w:r>
        <w:rPr>
          <w:highlight w:val="white"/>
        </w:rPr>
        <w:t>13.2. priima jį mokytis vadovaudamasi Nuosekliojo mokymosi pagal bendrojo ugdymo programas tvarkos aprašu, patvirtintu Lietuvos Respublikos švietimo ir mokslo ministro 2005 m. balandžio 5 d. įsakymu Nr. ISAK-556 „Dėl Nuosekliojo mokymosi pagal bendrojo ugdymo programas tvarkos aprašo patvirtinimo“ (toliau - Nuosekliojo mokymosi tvarkos aprašas);</w:t>
      </w:r>
    </w:p>
    <w:p w14:paraId="36B5365C" w14:textId="77777777" w:rsidR="00A829C8" w:rsidRDefault="00467CD3">
      <w:pPr>
        <w:ind w:left="709" w:firstLine="425"/>
        <w:jc w:val="both"/>
        <w:rPr>
          <w:highlight w:val="white"/>
        </w:rPr>
      </w:pPr>
      <w:r>
        <w:rPr>
          <w:highlight w:val="white"/>
        </w:rPr>
        <w:t>13.3. tėvų (globėjų, rūpintojų) pageidavimu priima vaiką, kuriam tais kalendoriniais metais sukanka šešeri metai, mokytis pagal pradinio ugdymo programą, jeigu užsienio valstybėje vaikas buvo ugdomas pagal priešmokyklinio ugdymo ar formaliojo švietimo programas ir tėvai (globėjai) pateikia tai patvirtinančius dokumentus;</w:t>
      </w:r>
    </w:p>
    <w:p w14:paraId="60F34801" w14:textId="77777777" w:rsidR="00A829C8" w:rsidRDefault="00467CD3">
      <w:pPr>
        <w:ind w:left="709" w:firstLine="425"/>
        <w:jc w:val="both"/>
        <w:rPr>
          <w:highlight w:val="white"/>
        </w:rPr>
      </w:pPr>
      <w:r>
        <w:rPr>
          <w:highlight w:val="white"/>
        </w:rPr>
        <w:t>13.4. vaiką, kuriam tais kalendoriniais metais sukanka septyneri metai, nesiugdžiusį Lietuvos Respublikoje pagal priešmokyklinio ugdymo programą, priima mokytis pagal pradinio ugdymo programą;</w:t>
      </w:r>
    </w:p>
    <w:p w14:paraId="701E2D5F" w14:textId="77777777" w:rsidR="00A829C8" w:rsidRDefault="00467CD3">
      <w:pPr>
        <w:ind w:left="709" w:firstLine="425"/>
        <w:jc w:val="both"/>
        <w:rPr>
          <w:highlight w:val="white"/>
        </w:rPr>
      </w:pPr>
      <w:r>
        <w:rPr>
          <w:highlight w:val="white"/>
        </w:rPr>
        <w:t>13.5. informuoja Kaišiadorių rajono savivaldybės administracijos Švietimo, kultūros ir sporto skyriaus vedėją;</w:t>
      </w:r>
    </w:p>
    <w:p w14:paraId="50BF7BA3" w14:textId="77777777" w:rsidR="00A829C8" w:rsidRDefault="00467CD3">
      <w:pPr>
        <w:ind w:left="709" w:firstLine="425"/>
        <w:jc w:val="both"/>
      </w:pPr>
      <w:r>
        <w:t>13.6. prieš pradedant mokiniui mokytis gimnazijoje, direktoriaus pavaduotojas ugdymui, kartu su mokinio būsimos klasės vadovu, mokiniu, mokinio tėvais (globėjais, rūpintojais) aptaria poreikį tam tikrą laiko dalį intensyviai mokytis lietuvių kalbos, numato tolesnio ugdymosi perspektyvą, švietimo pagalbos poreikį;</w:t>
      </w:r>
    </w:p>
    <w:p w14:paraId="5CF70C3B" w14:textId="77777777" w:rsidR="00A829C8" w:rsidRDefault="00467CD3">
      <w:pPr>
        <w:ind w:left="709" w:firstLine="425"/>
        <w:jc w:val="both"/>
      </w:pPr>
      <w:r>
        <w:t>13.7. sudaro mokinio individualų ugdymo planą;</w:t>
      </w:r>
    </w:p>
    <w:p w14:paraId="0C9D227B" w14:textId="77777777" w:rsidR="00A829C8" w:rsidRDefault="00467CD3">
      <w:pPr>
        <w:ind w:left="709" w:firstLine="425"/>
        <w:jc w:val="both"/>
      </w:pPr>
      <w:r>
        <w:t>13.8. paskiria 3 mėn. adaptacinio laikotarpio trukmę, gimnazijos teikiamos pagalbos formas ir būdus, gimnazijos, mokinio ir tėvų (globėjų, rūpintojų) įsipareigojimus. Adaptaciniu  laikotarpiu stebima mokinių individuali pažanga, pasiekimai. Mokinio adaptacijos procesų valdyme dalyvauja gimnazijos vaiko gerovės komisija. Pagal tai, kaip mokiniui sekasi adaptuotis, adaptacijos laikotarpis gali būti sutrumpintas arba pratęstas. Adaptacijos laikotarpiu taikomas tik formuojamasis vertinimas.</w:t>
      </w:r>
    </w:p>
    <w:p w14:paraId="03408382" w14:textId="77777777" w:rsidR="00A829C8" w:rsidRDefault="00467CD3">
      <w:pPr>
        <w:ind w:left="709" w:firstLine="425"/>
        <w:jc w:val="both"/>
      </w:pPr>
      <w:r>
        <w:t>14. Klasės auklėtojas:</w:t>
      </w:r>
    </w:p>
    <w:p w14:paraId="5D01B5E4" w14:textId="77777777" w:rsidR="00A829C8" w:rsidRDefault="00467CD3">
      <w:pPr>
        <w:ind w:left="709" w:firstLine="425"/>
        <w:jc w:val="both"/>
      </w:pPr>
      <w:r>
        <w:t>14.1. nuolat bendradarbiauja su mokinio tėvais (globėjais, rūpintojais), teikia informaciją apie mokinio mokymąsi, daromą pažangą ir gauna grįžtamąją  informaciją;</w:t>
      </w:r>
    </w:p>
    <w:p w14:paraId="25ABD75B" w14:textId="77777777" w:rsidR="00A829C8" w:rsidRDefault="00467CD3">
      <w:pPr>
        <w:ind w:left="709" w:firstLine="425"/>
        <w:jc w:val="both"/>
      </w:pPr>
      <w:r>
        <w:t>14.2. konsultuoja dėl neformaliojo vaikų švietimo veiklų pasirinkimo;</w:t>
      </w:r>
    </w:p>
    <w:p w14:paraId="4C717B46" w14:textId="77777777" w:rsidR="00A829C8" w:rsidRDefault="00467CD3">
      <w:pPr>
        <w:ind w:left="709" w:firstLine="425"/>
        <w:jc w:val="both"/>
      </w:pPr>
      <w:r>
        <w:t>14.3. organizuoja atvykusio mokinio sklandų įsitraukimą į gimnazijos bendruomenės gyvenimą;</w:t>
      </w:r>
    </w:p>
    <w:p w14:paraId="389315A1" w14:textId="77777777" w:rsidR="00A829C8" w:rsidRDefault="00467CD3">
      <w:pPr>
        <w:ind w:left="709" w:firstLine="425"/>
        <w:jc w:val="both"/>
      </w:pPr>
      <w:r>
        <w:lastRenderedPageBreak/>
        <w:t xml:space="preserve">14.4. atvykusio mokinio ugdymo problemas aptaria su dalykų mokytojais.     </w:t>
      </w:r>
    </w:p>
    <w:p w14:paraId="7DB19C39" w14:textId="77777777" w:rsidR="00A829C8" w:rsidRDefault="00467CD3">
      <w:pPr>
        <w:ind w:left="709" w:firstLine="425"/>
        <w:jc w:val="both"/>
        <w:rPr>
          <w:highlight w:val="white"/>
        </w:rPr>
      </w:pPr>
      <w:r>
        <w:rPr>
          <w:highlight w:val="white"/>
        </w:rPr>
        <w:t>15. Jeigu atvykęs mokinys nemoka ar menkai moka lietuvių kalbą, gimnazija, suderinusi su tėvais, skiria mokiniui papildomą valandą mokytis lietuvių kalbos.</w:t>
      </w:r>
    </w:p>
    <w:p w14:paraId="21C335A3" w14:textId="77777777" w:rsidR="00A829C8" w:rsidRDefault="00A829C8">
      <w:pPr>
        <w:ind w:left="709" w:firstLine="425"/>
        <w:rPr>
          <w:highlight w:val="yellow"/>
        </w:rPr>
      </w:pPr>
    </w:p>
    <w:p w14:paraId="58ED7CAA" w14:textId="77777777" w:rsidR="00A829C8" w:rsidRDefault="00467CD3">
      <w:pPr>
        <w:ind w:left="709" w:firstLine="425"/>
        <w:jc w:val="center"/>
        <w:rPr>
          <w:b/>
          <w:highlight w:val="white"/>
        </w:rPr>
      </w:pPr>
      <w:r>
        <w:rPr>
          <w:b/>
          <w:highlight w:val="white"/>
        </w:rPr>
        <w:t>2.3. MOKINIŲ MOKYMO NAMIE IR UGDYMOSI ŠEIMOJE ORGANIZAVIMAS</w:t>
      </w:r>
    </w:p>
    <w:p w14:paraId="29D4666B" w14:textId="77777777" w:rsidR="00A829C8" w:rsidRDefault="00A829C8">
      <w:pPr>
        <w:ind w:left="709" w:firstLine="425"/>
        <w:jc w:val="both"/>
      </w:pPr>
    </w:p>
    <w:p w14:paraId="5469D67C" w14:textId="77777777" w:rsidR="00A829C8" w:rsidRDefault="00467CD3">
      <w:pPr>
        <w:ind w:left="709" w:firstLine="425"/>
        <w:jc w:val="both"/>
      </w:pPr>
      <w:r>
        <w:t xml:space="preserve">16. </w:t>
      </w:r>
      <w:r>
        <w:rPr>
          <w:color w:val="000000"/>
        </w:rPr>
        <w:t xml:space="preserve">Mokinių mokymasis namie organizuojamas vadovaujantis Mokinių mokymo stacionarinėje asmens sveikatos priežiūros įstaigoje ir namuose organizavimo tvarkos aprašu, patvirtintu Lietuvos Respublikos švietimo ir mokslo ministro 2012 m. rugsėjo 26 d. įsakymu Nr. V-1405 (Žin., 2012, Nr. 114-5788), ir Mokymosi pagal formaliojo švietimo programas (išskyrus aukštojo mokslo studijų programas) formų ir mokymo organizavimo tvarkos aprašu. </w:t>
      </w:r>
      <w:r>
        <w:t>Mokiniai mokomi namie</w:t>
      </w:r>
      <w:r>
        <w:rPr>
          <w:highlight w:val="white"/>
        </w:rPr>
        <w:t xml:space="preserve"> tiesioginiu ar (ir) nuotolini</w:t>
      </w:r>
      <w:r>
        <w:t xml:space="preserve">u mokymo proceso organizavimo būdu. </w:t>
      </w:r>
    </w:p>
    <w:p w14:paraId="7B56350D" w14:textId="77777777" w:rsidR="00A829C8" w:rsidRDefault="00467CD3">
      <w:pPr>
        <w:ind w:left="709" w:firstLine="425"/>
        <w:jc w:val="both"/>
      </w:pPr>
      <w:r>
        <w:t xml:space="preserve">17. Mokiniui, mokomam namie, gimnazija, suderinusi su mokinio tėvais, </w:t>
      </w:r>
      <w:r>
        <w:rPr>
          <w:color w:val="000000"/>
        </w:rPr>
        <w:t>(globėjais, rūpintojais) ir atsižvelgusi į gydytojo konsultacinės komisijos rekomendacijas, parengia individualų ugdymo planą</w:t>
      </w:r>
      <w:r>
        <w:t>. Pradinio ugdymo bendroji programa įgyvendinama, ugdymą organizuojant pagal atskirus ugdymo dalykus.</w:t>
      </w:r>
    </w:p>
    <w:p w14:paraId="353E240B" w14:textId="77777777" w:rsidR="00A829C8" w:rsidRDefault="00467CD3">
      <w:pPr>
        <w:ind w:left="709" w:firstLine="425"/>
        <w:jc w:val="both"/>
      </w:pPr>
      <w:r>
        <w:t xml:space="preserve">18. Mokiniams, kurie mokosi namie, esant galimybei, organizuojamas hibridinis nuotolinis mokymas.  Jeigu tokios galimybės nėra, mokinys mokomas nuotoliniu būdu, skiriant nustatytą pamokų skaičių: </w:t>
      </w:r>
    </w:p>
    <w:p w14:paraId="2BF97843" w14:textId="77777777" w:rsidR="00A829C8" w:rsidRDefault="00467CD3">
      <w:pPr>
        <w:ind w:left="709" w:firstLine="425"/>
        <w:jc w:val="both"/>
      </w:pPr>
      <w:r>
        <w:t>18.1. pagal pradinio ugdymo programą savarankišku ar (ir) nuotoliniu mokymo proceso organizavimo būdu pavienio ar grupinio mokymosi forma:</w:t>
      </w:r>
    </w:p>
    <w:p w14:paraId="1C877A02" w14:textId="77777777" w:rsidR="00A829C8" w:rsidRDefault="00467CD3">
      <w:pPr>
        <w:ind w:firstLine="709"/>
        <w:jc w:val="both"/>
      </w:pPr>
      <w:r>
        <w:t>1-3 klasėse skiriama 315 pamokos per mokslo metus (9 pamokos per savaitę) pradinio ugdymo bendrųjų programų ugdymo dalykams įgyvendinti;</w:t>
      </w:r>
    </w:p>
    <w:p w14:paraId="14606623" w14:textId="77777777" w:rsidR="00A829C8" w:rsidRDefault="00467CD3">
      <w:pPr>
        <w:ind w:firstLine="709"/>
        <w:jc w:val="both"/>
      </w:pPr>
      <w:r>
        <w:t>4 klasėje - 385 pamokos per mokslo metus (11 pamokų per savaitę);</w:t>
      </w:r>
    </w:p>
    <w:p w14:paraId="513B0429" w14:textId="77777777" w:rsidR="00A829C8" w:rsidRDefault="00467CD3">
      <w:pPr>
        <w:ind w:left="709" w:firstLine="425"/>
        <w:jc w:val="both"/>
      </w:pPr>
      <w:r>
        <w:t>18.2. pagal pagrindinio ugdymo programą hibridiniu ar (ir) nuotoliniu mokymo proceso organizavimo būdu pavienio ar grupinio mokymosi forma: 5-6 klasėse skiriamos 444 pamokos per mokslo metus (12 pamokų per savaitę); 7-8 klasėse - 481 pamoka per mokslo metus (13 pamokų per savaitę);</w:t>
      </w:r>
    </w:p>
    <w:p w14:paraId="601B829E" w14:textId="77777777" w:rsidR="00A829C8" w:rsidRDefault="00467CD3">
      <w:pPr>
        <w:ind w:firstLine="709"/>
        <w:jc w:val="both"/>
      </w:pPr>
      <w:r>
        <w:t>9-10, gimnazijos I-II klasėse - 555 pamokos per metus (15 pamokų per savaitę).</w:t>
      </w:r>
    </w:p>
    <w:p w14:paraId="1A6ECC8E" w14:textId="77777777" w:rsidR="00A829C8" w:rsidRDefault="00467CD3">
      <w:pPr>
        <w:ind w:left="709" w:firstLine="425"/>
        <w:jc w:val="both"/>
      </w:pPr>
      <w:r>
        <w:t>18.3. pagal vidurinio  ugdymo programą - nuotoliniu mokymo proceso organizavimo būdu pavienio ar grupinio mokymosi forma: gimnazijos III klasėje - 504 (14 pamokų per savaitę); gimnazijos IV klasėje - 476 pamokos per mokslo metus (14 pamokų per savaitę)</w:t>
      </w:r>
    </w:p>
    <w:p w14:paraId="27AA1F4E" w14:textId="77777777" w:rsidR="00A829C8" w:rsidRDefault="00A829C8">
      <w:pPr>
        <w:tabs>
          <w:tab w:val="left" w:pos="0"/>
          <w:tab w:val="left" w:pos="900"/>
        </w:tabs>
        <w:ind w:left="709" w:firstLine="425"/>
        <w:jc w:val="both"/>
      </w:pPr>
    </w:p>
    <w:p w14:paraId="447FC442" w14:textId="77777777" w:rsidR="00A829C8" w:rsidRDefault="00467CD3">
      <w:pPr>
        <w:ind w:left="709" w:firstLine="425"/>
        <w:jc w:val="center"/>
        <w:rPr>
          <w:b/>
          <w:color w:val="000000"/>
        </w:rPr>
      </w:pPr>
      <w:r>
        <w:rPr>
          <w:b/>
          <w:color w:val="000000"/>
        </w:rPr>
        <w:t>2.</w:t>
      </w:r>
      <w:r>
        <w:rPr>
          <w:b/>
        </w:rPr>
        <w:t>4</w:t>
      </w:r>
      <w:r>
        <w:rPr>
          <w:b/>
          <w:color w:val="000000"/>
        </w:rPr>
        <w:t>. DALYKŲ MOKYMO INTENSYVINIMAS</w:t>
      </w:r>
    </w:p>
    <w:p w14:paraId="7498F868" w14:textId="77777777" w:rsidR="00A829C8" w:rsidRDefault="00A829C8">
      <w:pPr>
        <w:tabs>
          <w:tab w:val="left" w:pos="6521"/>
          <w:tab w:val="left" w:pos="6663"/>
        </w:tabs>
        <w:ind w:left="709" w:firstLine="425"/>
        <w:jc w:val="center"/>
        <w:rPr>
          <w:color w:val="000000"/>
        </w:rPr>
      </w:pPr>
    </w:p>
    <w:p w14:paraId="2B7EA538" w14:textId="77777777" w:rsidR="00A829C8" w:rsidRDefault="00467CD3">
      <w:pPr>
        <w:pBdr>
          <w:top w:val="nil"/>
          <w:left w:val="nil"/>
          <w:bottom w:val="nil"/>
          <w:right w:val="nil"/>
          <w:between w:val="nil"/>
        </w:pBdr>
        <w:ind w:left="709" w:firstLine="425"/>
        <w:jc w:val="both"/>
        <w:rPr>
          <w:color w:val="000000"/>
        </w:rPr>
      </w:pPr>
      <w:r>
        <w:rPr>
          <w:color w:val="000000"/>
        </w:rPr>
        <w:t>1</w:t>
      </w:r>
      <w:r>
        <w:t>9</w:t>
      </w:r>
      <w:r>
        <w:rPr>
          <w:color w:val="000000"/>
        </w:rPr>
        <w:t>. Gimnazija intensyvina dalykų mokymą neviršijant maksimalaus mokiniui privalomų pamokų skaičiaus per savaitę:</w:t>
      </w:r>
    </w:p>
    <w:p w14:paraId="34951D80" w14:textId="07C8687B" w:rsidR="00A829C8" w:rsidRDefault="00467CD3">
      <w:pPr>
        <w:pBdr>
          <w:top w:val="nil"/>
          <w:left w:val="nil"/>
          <w:bottom w:val="nil"/>
          <w:right w:val="nil"/>
          <w:between w:val="nil"/>
        </w:pBdr>
        <w:ind w:left="709" w:firstLine="425"/>
        <w:jc w:val="both"/>
        <w:rPr>
          <w:color w:val="000000"/>
        </w:rPr>
      </w:pPr>
      <w:r>
        <w:rPr>
          <w:color w:val="000000"/>
        </w:rPr>
        <w:t>1</w:t>
      </w:r>
      <w:r>
        <w:t>9</w:t>
      </w:r>
      <w:r>
        <w:rPr>
          <w:color w:val="000000"/>
        </w:rPr>
        <w:t>.1. I gimnazinėje klasėje žmogaus saugos</w:t>
      </w:r>
      <w:r w:rsidR="0004740F">
        <w:rPr>
          <w:color w:val="000000"/>
        </w:rPr>
        <w:t xml:space="preserve">: </w:t>
      </w:r>
      <w:r>
        <w:rPr>
          <w:color w:val="000000"/>
        </w:rPr>
        <w:t>I</w:t>
      </w:r>
      <w:r w:rsidR="00EA3FC5">
        <w:rPr>
          <w:color w:val="000000"/>
        </w:rPr>
        <w:t xml:space="preserve"> </w:t>
      </w:r>
      <w:r>
        <w:rPr>
          <w:color w:val="000000"/>
        </w:rPr>
        <w:t>g</w:t>
      </w:r>
      <w:r w:rsidR="00EA3FC5">
        <w:rPr>
          <w:color w:val="000000"/>
        </w:rPr>
        <w:t>imnazinėje</w:t>
      </w:r>
      <w:r>
        <w:rPr>
          <w:color w:val="000000"/>
        </w:rPr>
        <w:t xml:space="preserve"> klasėje - 0,5 val., o II</w:t>
      </w:r>
      <w:r w:rsidR="00EA3FC5">
        <w:rPr>
          <w:color w:val="000000"/>
        </w:rPr>
        <w:t xml:space="preserve"> </w:t>
      </w:r>
      <w:r>
        <w:rPr>
          <w:color w:val="000000"/>
        </w:rPr>
        <w:t>g</w:t>
      </w:r>
      <w:r w:rsidR="00EA3FC5">
        <w:rPr>
          <w:color w:val="000000"/>
        </w:rPr>
        <w:t>imnazinėje</w:t>
      </w:r>
      <w:r>
        <w:rPr>
          <w:color w:val="000000"/>
        </w:rPr>
        <w:t xml:space="preserve"> kl. - 0 val.; </w:t>
      </w:r>
    </w:p>
    <w:p w14:paraId="57998E44" w14:textId="6B1E96B7" w:rsidR="00A829C8" w:rsidRDefault="00467CD3">
      <w:pPr>
        <w:pBdr>
          <w:top w:val="nil"/>
          <w:left w:val="nil"/>
          <w:bottom w:val="nil"/>
          <w:right w:val="nil"/>
          <w:between w:val="nil"/>
        </w:pBdr>
        <w:ind w:left="709" w:firstLine="425"/>
        <w:jc w:val="both"/>
        <w:rPr>
          <w:color w:val="000000"/>
        </w:rPr>
      </w:pPr>
      <w:r>
        <w:rPr>
          <w:color w:val="000000"/>
        </w:rPr>
        <w:t>1</w:t>
      </w:r>
      <w:r>
        <w:t>9</w:t>
      </w:r>
      <w:r>
        <w:rPr>
          <w:color w:val="000000"/>
        </w:rPr>
        <w:t>.2. I gimnazinėje klasėje ekonomikos ir verslumo</w:t>
      </w:r>
      <w:r w:rsidR="0004740F">
        <w:rPr>
          <w:color w:val="000000"/>
        </w:rPr>
        <w:t xml:space="preserve">: </w:t>
      </w:r>
      <w:r>
        <w:rPr>
          <w:color w:val="000000"/>
        </w:rPr>
        <w:t>I</w:t>
      </w:r>
      <w:r w:rsidR="0004740F">
        <w:rPr>
          <w:color w:val="000000"/>
        </w:rPr>
        <w:t xml:space="preserve"> </w:t>
      </w:r>
      <w:r>
        <w:rPr>
          <w:color w:val="000000"/>
        </w:rPr>
        <w:t>g</w:t>
      </w:r>
      <w:r w:rsidR="0004740F">
        <w:rPr>
          <w:color w:val="000000"/>
        </w:rPr>
        <w:t>imnazinėje</w:t>
      </w:r>
      <w:r>
        <w:rPr>
          <w:color w:val="000000"/>
        </w:rPr>
        <w:t xml:space="preserve"> kl</w:t>
      </w:r>
      <w:r w:rsidR="0004740F">
        <w:rPr>
          <w:color w:val="000000"/>
        </w:rPr>
        <w:t xml:space="preserve">asėje </w:t>
      </w:r>
      <w:r>
        <w:rPr>
          <w:color w:val="000000"/>
        </w:rPr>
        <w:t>– 1 val., II</w:t>
      </w:r>
      <w:r w:rsidR="0004740F">
        <w:rPr>
          <w:color w:val="000000"/>
        </w:rPr>
        <w:t xml:space="preserve"> </w:t>
      </w:r>
      <w:r>
        <w:rPr>
          <w:color w:val="000000"/>
        </w:rPr>
        <w:t>g</w:t>
      </w:r>
      <w:r w:rsidR="0004740F">
        <w:rPr>
          <w:color w:val="000000"/>
        </w:rPr>
        <w:t>imnazinėje</w:t>
      </w:r>
      <w:r>
        <w:rPr>
          <w:color w:val="000000"/>
        </w:rPr>
        <w:t xml:space="preserve"> kl</w:t>
      </w:r>
      <w:r w:rsidR="0004740F">
        <w:rPr>
          <w:color w:val="000000"/>
        </w:rPr>
        <w:t>asėje</w:t>
      </w:r>
      <w:r>
        <w:rPr>
          <w:color w:val="000000"/>
        </w:rPr>
        <w:t xml:space="preserve"> – 0 val.;</w:t>
      </w:r>
    </w:p>
    <w:p w14:paraId="38F3AD95" w14:textId="77777777" w:rsidR="00A829C8" w:rsidRDefault="00467CD3">
      <w:pPr>
        <w:pBdr>
          <w:top w:val="nil"/>
          <w:left w:val="nil"/>
          <w:bottom w:val="nil"/>
          <w:right w:val="nil"/>
          <w:between w:val="nil"/>
        </w:pBdr>
        <w:ind w:left="709" w:firstLine="425"/>
        <w:jc w:val="both"/>
        <w:rPr>
          <w:color w:val="000000"/>
        </w:rPr>
      </w:pPr>
      <w:r>
        <w:rPr>
          <w:color w:val="000000"/>
        </w:rPr>
        <w:t>1</w:t>
      </w:r>
      <w:r>
        <w:t>9</w:t>
      </w:r>
      <w:r>
        <w:rPr>
          <w:color w:val="000000"/>
        </w:rPr>
        <w:t>.3. I gimnazinėje klasėje pusmečiais: geografija - dailė, ekonomika ir verslumas - pilietiškumo pagrindai - po 2 pamokas per savaitę, pusmečio įvertinimą laikant metiniu dalyko įvertinimu;</w:t>
      </w:r>
    </w:p>
    <w:p w14:paraId="7756EFAA" w14:textId="77777777" w:rsidR="00A829C8" w:rsidRPr="0030454D" w:rsidRDefault="00467CD3">
      <w:pPr>
        <w:pBdr>
          <w:top w:val="nil"/>
          <w:left w:val="nil"/>
          <w:bottom w:val="nil"/>
          <w:right w:val="nil"/>
          <w:between w:val="nil"/>
        </w:pBdr>
        <w:ind w:left="709" w:firstLine="425"/>
        <w:jc w:val="both"/>
        <w:rPr>
          <w:strike/>
          <w:highlight w:val="white"/>
        </w:rPr>
      </w:pPr>
      <w:r>
        <w:rPr>
          <w:color w:val="000000"/>
        </w:rPr>
        <w:t>1</w:t>
      </w:r>
      <w:r>
        <w:t>9</w:t>
      </w:r>
      <w:r>
        <w:rPr>
          <w:color w:val="000000"/>
        </w:rPr>
        <w:t xml:space="preserve">.4. II gimnazinėje klasėje pusmečiais: </w:t>
      </w:r>
      <w:r>
        <w:rPr>
          <w:highlight w:val="white"/>
        </w:rPr>
        <w:t>biologija- pilietiškumo pagrindai</w:t>
      </w:r>
      <w:r>
        <w:rPr>
          <w:color w:val="000000"/>
          <w:highlight w:val="white"/>
        </w:rPr>
        <w:t xml:space="preserve"> po 2 pamokas per savaitę, pusmečio įvertinimą laikant metiniu dalyko įvertinimu; </w:t>
      </w:r>
    </w:p>
    <w:p w14:paraId="0A40DAFA" w14:textId="72069065" w:rsidR="0004740F" w:rsidRPr="002C5861" w:rsidRDefault="00467CD3" w:rsidP="002C5861">
      <w:pPr>
        <w:pBdr>
          <w:top w:val="nil"/>
          <w:left w:val="nil"/>
          <w:bottom w:val="nil"/>
          <w:right w:val="nil"/>
          <w:between w:val="nil"/>
        </w:pBdr>
        <w:ind w:left="709" w:firstLine="425"/>
        <w:jc w:val="both"/>
        <w:rPr>
          <w:strike/>
          <w:color w:val="000000"/>
        </w:rPr>
      </w:pPr>
      <w:r w:rsidRPr="002C5861">
        <w:rPr>
          <w:color w:val="000000"/>
        </w:rPr>
        <w:t>1</w:t>
      </w:r>
      <w:r w:rsidRPr="002C5861">
        <w:t>9</w:t>
      </w:r>
      <w:r w:rsidRPr="002C5861">
        <w:rPr>
          <w:color w:val="000000"/>
        </w:rPr>
        <w:t xml:space="preserve">.5. </w:t>
      </w:r>
      <w:r w:rsidR="0004740F" w:rsidRPr="002C5861">
        <w:rPr>
          <w:color w:val="000000"/>
        </w:rPr>
        <w:t>pasirenkamasis dalykas vidurinio ugdymo programoje „Sumani inžinerija“: III gimnazinėje klasėje – 1,5 val., IV gimnazinėje klasėje – 0,5 val.</w:t>
      </w:r>
    </w:p>
    <w:p w14:paraId="5CCB79AB" w14:textId="734E9C88" w:rsidR="00A829C8" w:rsidRDefault="00A829C8">
      <w:pPr>
        <w:pBdr>
          <w:top w:val="nil"/>
          <w:left w:val="nil"/>
          <w:bottom w:val="nil"/>
          <w:right w:val="nil"/>
          <w:between w:val="nil"/>
        </w:pBdr>
        <w:ind w:left="709" w:firstLine="425"/>
        <w:jc w:val="both"/>
      </w:pPr>
    </w:p>
    <w:p w14:paraId="29D7F2C9" w14:textId="5C89D9B7" w:rsidR="000C19E6" w:rsidRDefault="000C19E6">
      <w:pPr>
        <w:pBdr>
          <w:top w:val="nil"/>
          <w:left w:val="nil"/>
          <w:bottom w:val="nil"/>
          <w:right w:val="nil"/>
          <w:between w:val="nil"/>
        </w:pBdr>
        <w:ind w:left="709" w:firstLine="425"/>
        <w:jc w:val="both"/>
      </w:pPr>
    </w:p>
    <w:p w14:paraId="2F72335F" w14:textId="77777777" w:rsidR="000C19E6" w:rsidRDefault="000C19E6">
      <w:pPr>
        <w:pBdr>
          <w:top w:val="nil"/>
          <w:left w:val="nil"/>
          <w:bottom w:val="nil"/>
          <w:right w:val="nil"/>
          <w:between w:val="nil"/>
        </w:pBdr>
        <w:ind w:left="709" w:firstLine="425"/>
        <w:jc w:val="both"/>
      </w:pPr>
    </w:p>
    <w:p w14:paraId="05078F42" w14:textId="77777777" w:rsidR="00A829C8" w:rsidRDefault="00467CD3">
      <w:pPr>
        <w:numPr>
          <w:ilvl w:val="0"/>
          <w:numId w:val="2"/>
        </w:numPr>
        <w:tabs>
          <w:tab w:val="left" w:pos="2127"/>
        </w:tabs>
        <w:ind w:left="709" w:firstLine="425"/>
        <w:jc w:val="center"/>
        <w:rPr>
          <w:b/>
          <w:color w:val="000000"/>
        </w:rPr>
      </w:pPr>
      <w:r>
        <w:rPr>
          <w:b/>
          <w:color w:val="000000"/>
        </w:rPr>
        <w:t>UGDYMO TURINIO FORMAVIMAS IR ĮGYVENDINIMAS</w:t>
      </w:r>
    </w:p>
    <w:p w14:paraId="0E0F8D4E" w14:textId="77777777" w:rsidR="00A829C8" w:rsidRDefault="00A829C8">
      <w:pPr>
        <w:ind w:left="709" w:firstLine="425"/>
        <w:rPr>
          <w:color w:val="000000"/>
        </w:rPr>
      </w:pPr>
    </w:p>
    <w:p w14:paraId="05AC90E7" w14:textId="77777777" w:rsidR="00A829C8" w:rsidRDefault="00467CD3">
      <w:pPr>
        <w:ind w:left="709" w:firstLine="425"/>
        <w:jc w:val="both"/>
        <w:rPr>
          <w:color w:val="000000"/>
        </w:rPr>
      </w:pPr>
      <w:r>
        <w:t>20</w:t>
      </w:r>
      <w:r>
        <w:rPr>
          <w:color w:val="000000"/>
        </w:rPr>
        <w:t>. Gimnazijos Ugdymo planas ir mokinių individualieji ugdymo planai rengiami vadovaujantis direktoriaus įsakymu patvirtintu Ugdymo turinio planavimo tvarkos aprašu (2017 m. vasario 28 d. įsakymas Nr. V-485).</w:t>
      </w:r>
    </w:p>
    <w:p w14:paraId="483F9DCC" w14:textId="77777777" w:rsidR="00A829C8" w:rsidRDefault="00467CD3">
      <w:pPr>
        <w:ind w:left="709" w:firstLine="425"/>
        <w:jc w:val="both"/>
        <w:rPr>
          <w:color w:val="000000"/>
        </w:rPr>
      </w:pPr>
      <w:r>
        <w:t>21</w:t>
      </w:r>
      <w:r>
        <w:rPr>
          <w:color w:val="000000"/>
        </w:rPr>
        <w:t xml:space="preserve">. Mokomųjų dalykų, kurių ugdymo turinys yra susijęs ar priskiriamas tai pačiai ugdymo sričiai, integracija vykdoma pagal Žiežmarių gimnazijos metodinės tarybos, karjeros ugdymo ir </w:t>
      </w:r>
      <w:r>
        <w:rPr>
          <w:color w:val="000000"/>
          <w:highlight w:val="white"/>
        </w:rPr>
        <w:t>mokinių savivaldos bei neformaliosios veiklos ir g</w:t>
      </w:r>
      <w:r>
        <w:rPr>
          <w:color w:val="000000"/>
        </w:rPr>
        <w:t>imnazijos veiklos planus.</w:t>
      </w:r>
    </w:p>
    <w:p w14:paraId="53EE66A6" w14:textId="1710512A" w:rsidR="00A829C8" w:rsidRPr="000C19E6" w:rsidRDefault="00467CD3" w:rsidP="000C19E6">
      <w:pPr>
        <w:ind w:left="709" w:firstLine="425"/>
        <w:jc w:val="both"/>
        <w:rPr>
          <w:color w:val="000000"/>
        </w:rPr>
      </w:pPr>
      <w:r>
        <w:rPr>
          <w:color w:val="000000"/>
        </w:rPr>
        <w:t>2</w:t>
      </w:r>
      <w:r>
        <w:t>2</w:t>
      </w:r>
      <w:r>
        <w:rPr>
          <w:color w:val="000000"/>
        </w:rPr>
        <w:t>. Pažintinė kultūrinė veikla organizuojama ne tik gimnazijoje, bet ir kitose aplinkose, pavyzdžiui, muziejuose, atviros prieigos centruose, virtualiosiose mokymosi aplinkose. Mokinio mokymosi laikas išvykose, ekskursijose ir kitais panašiais atvejais, trunkantis ilgiau nei pamoka, perskaičiuojamas į konkretaus dalyko (-ų) mokymosi laiką (pagal pamokos (-ų) trukmę). Pavyzdžiui, 3 astronominių valandų trukmės ugdymo procesas muziejuje įskaitomas kaip atitinkamo dalyko 4 pamokos, kurių trukmė po 45 min</w:t>
      </w:r>
      <w:r>
        <w:rPr>
          <w:color w:val="000000"/>
          <w:highlight w:val="white"/>
        </w:rPr>
        <w:t xml:space="preserve">. </w:t>
      </w:r>
      <w:r>
        <w:rPr>
          <w:highlight w:val="white"/>
        </w:rPr>
        <w:t xml:space="preserve">Klasei vykdžius nepamokinę ugdomąją veiklą ne ugdymo proceso laiku, atitinkamai sutrumpinami mokslo metai. </w:t>
      </w:r>
      <w:r>
        <w:rPr>
          <w:color w:val="000000"/>
          <w:highlight w:val="white"/>
        </w:rPr>
        <w:t>Nepamokinė ugdomoji (pažintinė k</w:t>
      </w:r>
      <w:r>
        <w:rPr>
          <w:color w:val="000000"/>
        </w:rPr>
        <w:t>ultūrinė, ugdymo karjerai, integruota veikla, mokymosi pažangos aptarimas ir pan.) veikla gimnazijoje 20</w:t>
      </w:r>
      <w:r>
        <w:t>22</w:t>
      </w:r>
      <w:r>
        <w:rPr>
          <w:color w:val="000000"/>
        </w:rPr>
        <w:t>-202</w:t>
      </w:r>
      <w:r>
        <w:t>3</w:t>
      </w:r>
      <w:r>
        <w:rPr>
          <w:color w:val="000000"/>
        </w:rPr>
        <w:t xml:space="preserve"> m. m. organizuojama ir jai skiriamas laikas:</w:t>
      </w:r>
    </w:p>
    <w:p w14:paraId="7BE4C42B" w14:textId="77777777" w:rsidR="00A829C8" w:rsidRDefault="00A829C8">
      <w:pPr>
        <w:ind w:left="709" w:firstLine="425"/>
        <w:jc w:val="both"/>
        <w:rPr>
          <w:color w:val="000000"/>
        </w:rPr>
      </w:pPr>
    </w:p>
    <w:tbl>
      <w:tblPr>
        <w:tblStyle w:val="2"/>
        <w:tblW w:w="1510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5"/>
        <w:gridCol w:w="2276"/>
        <w:gridCol w:w="100"/>
        <w:gridCol w:w="24"/>
        <w:gridCol w:w="1721"/>
        <w:gridCol w:w="183"/>
        <w:gridCol w:w="102"/>
        <w:gridCol w:w="2550"/>
        <w:gridCol w:w="420"/>
        <w:gridCol w:w="2265"/>
        <w:gridCol w:w="1950"/>
      </w:tblGrid>
      <w:tr w:rsidR="00A829C8" w14:paraId="70BC6B3C" w14:textId="77777777">
        <w:trPr>
          <w:trHeight w:val="285"/>
        </w:trPr>
        <w:tc>
          <w:tcPr>
            <w:tcW w:w="3515" w:type="dxa"/>
            <w:vMerge w:val="restart"/>
            <w:shd w:val="clear" w:color="auto" w:fill="auto"/>
          </w:tcPr>
          <w:p w14:paraId="1246ABF8" w14:textId="77777777" w:rsidR="00A829C8" w:rsidRDefault="00467CD3">
            <w:pPr>
              <w:ind w:left="62" w:hanging="57"/>
              <w:jc w:val="both"/>
              <w:rPr>
                <w:b/>
                <w:color w:val="000000"/>
              </w:rPr>
            </w:pPr>
            <w:r>
              <w:rPr>
                <w:b/>
              </w:rPr>
              <w:t>Pažintinės, kultūrinės, meninė, kūrybinė, socialinė-pilietinė veikla</w:t>
            </w:r>
          </w:p>
        </w:tc>
        <w:tc>
          <w:tcPr>
            <w:tcW w:w="11591" w:type="dxa"/>
            <w:gridSpan w:val="10"/>
            <w:shd w:val="clear" w:color="auto" w:fill="auto"/>
          </w:tcPr>
          <w:p w14:paraId="3C4016CC" w14:textId="77777777" w:rsidR="00A829C8" w:rsidRDefault="00467CD3">
            <w:pPr>
              <w:ind w:left="709" w:firstLine="425"/>
              <w:jc w:val="center"/>
              <w:rPr>
                <w:b/>
              </w:rPr>
            </w:pPr>
            <w:r>
              <w:rPr>
                <w:b/>
              </w:rPr>
              <w:t>Klasė / Trukmė</w:t>
            </w:r>
          </w:p>
          <w:p w14:paraId="01B75173" w14:textId="77777777" w:rsidR="00A829C8" w:rsidRDefault="00A829C8">
            <w:pPr>
              <w:ind w:left="709" w:firstLine="425"/>
              <w:jc w:val="center"/>
              <w:rPr>
                <w:b/>
                <w:color w:val="000000"/>
              </w:rPr>
            </w:pPr>
          </w:p>
        </w:tc>
      </w:tr>
      <w:tr w:rsidR="00A829C8" w14:paraId="02A3658C" w14:textId="77777777">
        <w:trPr>
          <w:trHeight w:val="258"/>
        </w:trPr>
        <w:tc>
          <w:tcPr>
            <w:tcW w:w="3515" w:type="dxa"/>
            <w:vMerge/>
            <w:shd w:val="clear" w:color="auto" w:fill="auto"/>
          </w:tcPr>
          <w:p w14:paraId="076AE16D" w14:textId="77777777" w:rsidR="00A829C8" w:rsidRDefault="00A829C8">
            <w:pPr>
              <w:widowControl w:val="0"/>
              <w:pBdr>
                <w:top w:val="nil"/>
                <w:left w:val="nil"/>
                <w:bottom w:val="nil"/>
                <w:right w:val="nil"/>
                <w:between w:val="nil"/>
              </w:pBdr>
              <w:spacing w:line="276" w:lineRule="auto"/>
              <w:rPr>
                <w:b/>
                <w:color w:val="000000"/>
              </w:rPr>
            </w:pPr>
          </w:p>
        </w:tc>
        <w:tc>
          <w:tcPr>
            <w:tcW w:w="2276" w:type="dxa"/>
            <w:shd w:val="clear" w:color="auto" w:fill="auto"/>
          </w:tcPr>
          <w:p w14:paraId="2A56CA1F" w14:textId="77777777" w:rsidR="00A829C8" w:rsidRDefault="00467CD3">
            <w:pPr>
              <w:ind w:left="709" w:firstLine="425"/>
              <w:jc w:val="center"/>
              <w:rPr>
                <w:b/>
              </w:rPr>
            </w:pPr>
            <w:r>
              <w:rPr>
                <w:b/>
              </w:rPr>
              <w:t>1-4</w:t>
            </w:r>
          </w:p>
        </w:tc>
        <w:tc>
          <w:tcPr>
            <w:tcW w:w="2130" w:type="dxa"/>
            <w:gridSpan w:val="5"/>
            <w:shd w:val="clear" w:color="auto" w:fill="auto"/>
          </w:tcPr>
          <w:p w14:paraId="5E94D197" w14:textId="77777777" w:rsidR="00A829C8" w:rsidRDefault="00467CD3">
            <w:pPr>
              <w:ind w:left="709" w:firstLine="425"/>
              <w:jc w:val="center"/>
              <w:rPr>
                <w:b/>
              </w:rPr>
            </w:pPr>
            <w:r>
              <w:rPr>
                <w:b/>
              </w:rPr>
              <w:t>5-8</w:t>
            </w:r>
          </w:p>
        </w:tc>
        <w:tc>
          <w:tcPr>
            <w:tcW w:w="2970" w:type="dxa"/>
            <w:gridSpan w:val="2"/>
            <w:shd w:val="clear" w:color="auto" w:fill="auto"/>
          </w:tcPr>
          <w:p w14:paraId="0E396EE4" w14:textId="77777777" w:rsidR="00A829C8" w:rsidRDefault="00467CD3">
            <w:pPr>
              <w:ind w:left="709" w:firstLine="425"/>
              <w:jc w:val="center"/>
              <w:rPr>
                <w:b/>
              </w:rPr>
            </w:pPr>
            <w:r>
              <w:rPr>
                <w:b/>
              </w:rPr>
              <w:t xml:space="preserve">I-II </w:t>
            </w:r>
          </w:p>
        </w:tc>
        <w:tc>
          <w:tcPr>
            <w:tcW w:w="2265" w:type="dxa"/>
            <w:shd w:val="clear" w:color="auto" w:fill="auto"/>
          </w:tcPr>
          <w:p w14:paraId="4C5FDCEC" w14:textId="77777777" w:rsidR="00A829C8" w:rsidRDefault="00467CD3">
            <w:pPr>
              <w:ind w:left="709" w:firstLine="425"/>
              <w:jc w:val="center"/>
              <w:rPr>
                <w:b/>
              </w:rPr>
            </w:pPr>
            <w:r>
              <w:rPr>
                <w:b/>
              </w:rPr>
              <w:t xml:space="preserve">III </w:t>
            </w:r>
          </w:p>
        </w:tc>
        <w:tc>
          <w:tcPr>
            <w:tcW w:w="1950" w:type="dxa"/>
            <w:shd w:val="clear" w:color="auto" w:fill="auto"/>
          </w:tcPr>
          <w:p w14:paraId="14AB1723" w14:textId="77777777" w:rsidR="00A829C8" w:rsidRDefault="00467CD3">
            <w:pPr>
              <w:ind w:left="709" w:firstLine="425"/>
              <w:jc w:val="center"/>
              <w:rPr>
                <w:b/>
              </w:rPr>
            </w:pPr>
            <w:r>
              <w:rPr>
                <w:b/>
              </w:rPr>
              <w:t xml:space="preserve">IV </w:t>
            </w:r>
          </w:p>
        </w:tc>
      </w:tr>
      <w:tr w:rsidR="00A829C8" w14:paraId="3FF8EDEC" w14:textId="77777777" w:rsidTr="00BE4CE7">
        <w:tc>
          <w:tcPr>
            <w:tcW w:w="3515" w:type="dxa"/>
            <w:shd w:val="clear" w:color="auto" w:fill="auto"/>
          </w:tcPr>
          <w:p w14:paraId="517B5871" w14:textId="77777777" w:rsidR="00A829C8" w:rsidRDefault="00467CD3">
            <w:pPr>
              <w:ind w:left="62" w:hanging="57"/>
              <w:jc w:val="both"/>
              <w:rPr>
                <w:color w:val="000000"/>
              </w:rPr>
            </w:pPr>
            <w:r>
              <w:t>22.1.</w:t>
            </w:r>
            <w:r>
              <w:rPr>
                <w:color w:val="000000"/>
              </w:rPr>
              <w:t>Mokslo ir žinių dienos šventė, patyčių ir smurto prevencija</w:t>
            </w:r>
          </w:p>
        </w:tc>
        <w:tc>
          <w:tcPr>
            <w:tcW w:w="11591" w:type="dxa"/>
            <w:gridSpan w:val="10"/>
            <w:tcBorders>
              <w:right w:val="single" w:sz="4" w:space="0" w:color="auto"/>
            </w:tcBorders>
            <w:shd w:val="clear" w:color="auto" w:fill="auto"/>
          </w:tcPr>
          <w:p w14:paraId="03FCC3D1" w14:textId="77777777" w:rsidR="00A829C8" w:rsidRDefault="00467CD3">
            <w:pPr>
              <w:ind w:left="709" w:firstLine="425"/>
              <w:rPr>
                <w:color w:val="000000"/>
              </w:rPr>
            </w:pPr>
            <w:r>
              <w:rPr>
                <w:color w:val="000000"/>
              </w:rPr>
              <w:t xml:space="preserve">                                                                       Rugsėjo 1 d., 6 val. </w:t>
            </w:r>
          </w:p>
          <w:p w14:paraId="12F0EE76" w14:textId="77777777" w:rsidR="00A829C8" w:rsidRDefault="00467CD3">
            <w:pPr>
              <w:ind w:left="709" w:firstLine="425"/>
              <w:jc w:val="center"/>
              <w:rPr>
                <w:color w:val="FF0000"/>
              </w:rPr>
            </w:pPr>
            <w:r>
              <w:rPr>
                <w:color w:val="FF0000"/>
              </w:rPr>
              <w:t xml:space="preserve">   </w:t>
            </w:r>
          </w:p>
        </w:tc>
      </w:tr>
      <w:tr w:rsidR="00A829C8" w14:paraId="657AA0CF" w14:textId="77777777">
        <w:trPr>
          <w:gridAfter w:val="2"/>
          <w:wAfter w:w="4215" w:type="dxa"/>
        </w:trPr>
        <w:tc>
          <w:tcPr>
            <w:tcW w:w="3515" w:type="dxa"/>
            <w:shd w:val="clear" w:color="auto" w:fill="auto"/>
          </w:tcPr>
          <w:p w14:paraId="4BCC5465" w14:textId="77777777" w:rsidR="00A829C8" w:rsidRDefault="00467CD3">
            <w:pPr>
              <w:ind w:left="62" w:hanging="57"/>
              <w:jc w:val="both"/>
              <w:rPr>
                <w:color w:val="000000"/>
              </w:rPr>
            </w:pPr>
            <w:r>
              <w:t>22.2.</w:t>
            </w:r>
            <w:r>
              <w:rPr>
                <w:color w:val="000000"/>
              </w:rPr>
              <w:t>Tolerancijos ir atminties diena (istorijos mokytojai)</w:t>
            </w:r>
          </w:p>
        </w:tc>
        <w:tc>
          <w:tcPr>
            <w:tcW w:w="4406" w:type="dxa"/>
            <w:gridSpan w:val="6"/>
            <w:shd w:val="clear" w:color="auto" w:fill="auto"/>
          </w:tcPr>
          <w:p w14:paraId="78CE827A" w14:textId="77777777" w:rsidR="00A829C8" w:rsidRDefault="00A829C8">
            <w:pPr>
              <w:ind w:left="709" w:firstLine="425"/>
              <w:jc w:val="center"/>
              <w:rPr>
                <w:color w:val="000000"/>
              </w:rPr>
            </w:pPr>
          </w:p>
        </w:tc>
        <w:tc>
          <w:tcPr>
            <w:tcW w:w="2970" w:type="dxa"/>
            <w:gridSpan w:val="2"/>
            <w:shd w:val="clear" w:color="auto" w:fill="auto"/>
          </w:tcPr>
          <w:p w14:paraId="25706FB8" w14:textId="77777777" w:rsidR="00A829C8" w:rsidRDefault="00467CD3">
            <w:pPr>
              <w:ind w:left="709"/>
              <w:rPr>
                <w:color w:val="000000"/>
              </w:rPr>
            </w:pPr>
            <w:r>
              <w:rPr>
                <w:color w:val="000000"/>
              </w:rPr>
              <w:t>Rugsėjo mėn., 2 val.</w:t>
            </w:r>
          </w:p>
        </w:tc>
      </w:tr>
      <w:tr w:rsidR="00A829C8" w14:paraId="4513B0B3" w14:textId="77777777">
        <w:tc>
          <w:tcPr>
            <w:tcW w:w="3515" w:type="dxa"/>
            <w:shd w:val="clear" w:color="auto" w:fill="auto"/>
          </w:tcPr>
          <w:p w14:paraId="2C782388" w14:textId="77777777" w:rsidR="00A829C8" w:rsidRDefault="00467CD3">
            <w:pPr>
              <w:ind w:left="62" w:hanging="57"/>
              <w:jc w:val="both"/>
              <w:rPr>
                <w:color w:val="000000"/>
              </w:rPr>
            </w:pPr>
            <w:r>
              <w:t>22.3.</w:t>
            </w:r>
            <w:r>
              <w:rPr>
                <w:color w:val="000000"/>
              </w:rPr>
              <w:t>Sporto populiarinimo (ŽG taurės turnyras), sveikatos ir karjeros ugdymo programų įgyvendinimas</w:t>
            </w:r>
          </w:p>
        </w:tc>
        <w:tc>
          <w:tcPr>
            <w:tcW w:w="4406" w:type="dxa"/>
            <w:gridSpan w:val="6"/>
            <w:shd w:val="clear" w:color="auto" w:fill="auto"/>
          </w:tcPr>
          <w:p w14:paraId="17F7D553" w14:textId="77777777" w:rsidR="00A829C8" w:rsidRDefault="00A829C8">
            <w:pPr>
              <w:ind w:left="709" w:firstLine="425"/>
              <w:jc w:val="center"/>
              <w:rPr>
                <w:color w:val="000000"/>
              </w:rPr>
            </w:pPr>
          </w:p>
        </w:tc>
        <w:tc>
          <w:tcPr>
            <w:tcW w:w="7185" w:type="dxa"/>
            <w:gridSpan w:val="4"/>
            <w:shd w:val="clear" w:color="auto" w:fill="auto"/>
          </w:tcPr>
          <w:p w14:paraId="19BF9E7B" w14:textId="77777777" w:rsidR="00A829C8" w:rsidRDefault="00A829C8">
            <w:pPr>
              <w:ind w:left="709" w:firstLine="425"/>
              <w:jc w:val="center"/>
              <w:rPr>
                <w:color w:val="000000"/>
              </w:rPr>
            </w:pPr>
          </w:p>
          <w:p w14:paraId="672F998A" w14:textId="18F437E0" w:rsidR="00A829C8" w:rsidRDefault="00467CD3" w:rsidP="00BE4CE7">
            <w:pPr>
              <w:ind w:left="709" w:firstLine="425"/>
              <w:jc w:val="center"/>
              <w:rPr>
                <w:color w:val="000000"/>
              </w:rPr>
            </w:pPr>
            <w:r>
              <w:rPr>
                <w:color w:val="000000"/>
              </w:rPr>
              <w:t>Rugsėjo mėn., 4 val.</w:t>
            </w:r>
          </w:p>
          <w:p w14:paraId="28224091" w14:textId="77777777" w:rsidR="00A829C8" w:rsidRDefault="00A829C8">
            <w:pPr>
              <w:ind w:left="709" w:firstLine="425"/>
              <w:jc w:val="center"/>
              <w:rPr>
                <w:color w:val="000000"/>
              </w:rPr>
            </w:pPr>
          </w:p>
        </w:tc>
      </w:tr>
      <w:tr w:rsidR="00A829C8" w14:paraId="5233C83C" w14:textId="77777777">
        <w:tc>
          <w:tcPr>
            <w:tcW w:w="3515" w:type="dxa"/>
            <w:shd w:val="clear" w:color="auto" w:fill="auto"/>
          </w:tcPr>
          <w:p w14:paraId="1F6E9B72" w14:textId="77777777" w:rsidR="00A829C8" w:rsidRDefault="00467CD3">
            <w:pPr>
              <w:ind w:left="62" w:hanging="57"/>
              <w:jc w:val="both"/>
              <w:rPr>
                <w:color w:val="000000"/>
              </w:rPr>
            </w:pPr>
            <w:r>
              <w:t>22.4.</w:t>
            </w:r>
            <w:r>
              <w:rPr>
                <w:color w:val="000000"/>
              </w:rPr>
              <w:t>Mokytojo, vadybininko, auklėtojo profesijos diena (IIIg klasės)</w:t>
            </w:r>
          </w:p>
        </w:tc>
        <w:tc>
          <w:tcPr>
            <w:tcW w:w="11591" w:type="dxa"/>
            <w:gridSpan w:val="10"/>
            <w:shd w:val="clear" w:color="auto" w:fill="auto"/>
          </w:tcPr>
          <w:p w14:paraId="714E24C6" w14:textId="77777777" w:rsidR="00A829C8" w:rsidRDefault="00467CD3">
            <w:pPr>
              <w:ind w:left="709" w:firstLine="425"/>
              <w:jc w:val="center"/>
            </w:pPr>
            <w:r>
              <w:t>Spalio 5 d., 3 val.</w:t>
            </w:r>
          </w:p>
          <w:p w14:paraId="5DE5C141" w14:textId="77777777" w:rsidR="00A829C8" w:rsidRDefault="00A829C8">
            <w:pPr>
              <w:ind w:left="709" w:firstLine="425"/>
              <w:jc w:val="center"/>
            </w:pPr>
          </w:p>
        </w:tc>
      </w:tr>
      <w:tr w:rsidR="00BE4CE7" w14:paraId="43081A9F" w14:textId="77777777" w:rsidTr="00470216">
        <w:tc>
          <w:tcPr>
            <w:tcW w:w="3515" w:type="dxa"/>
            <w:shd w:val="clear" w:color="auto" w:fill="auto"/>
          </w:tcPr>
          <w:p w14:paraId="279575AC" w14:textId="77777777" w:rsidR="00BE4CE7" w:rsidRDefault="00BE4CE7">
            <w:pPr>
              <w:tabs>
                <w:tab w:val="left" w:pos="8976"/>
              </w:tabs>
              <w:ind w:left="62" w:hanging="57"/>
              <w:jc w:val="both"/>
              <w:rPr>
                <w:color w:val="000000"/>
              </w:rPr>
            </w:pPr>
            <w:r>
              <w:t>22.5.</w:t>
            </w:r>
            <w:r>
              <w:rPr>
                <w:color w:val="000000"/>
              </w:rPr>
              <w:t xml:space="preserve">Tyrėjų, </w:t>
            </w:r>
            <w:r>
              <w:t xml:space="preserve">patyriminio ugdymo </w:t>
            </w:r>
            <w:r>
              <w:rPr>
                <w:color w:val="000000"/>
              </w:rPr>
              <w:t>diena (gamtos ir soc.mokslų mokytojai)</w:t>
            </w:r>
          </w:p>
        </w:tc>
        <w:tc>
          <w:tcPr>
            <w:tcW w:w="4304" w:type="dxa"/>
            <w:gridSpan w:val="5"/>
            <w:tcBorders>
              <w:right w:val="single" w:sz="4" w:space="0" w:color="auto"/>
            </w:tcBorders>
            <w:shd w:val="clear" w:color="auto" w:fill="auto"/>
          </w:tcPr>
          <w:p w14:paraId="68791765" w14:textId="10AB3893" w:rsidR="00BE4CE7" w:rsidRDefault="00BE4CE7">
            <w:pPr>
              <w:rPr>
                <w:shd w:val="clear" w:color="auto" w:fill="A4C2F4"/>
              </w:rPr>
            </w:pPr>
            <w:r>
              <w:rPr>
                <w:color w:val="000000"/>
              </w:rPr>
              <w:t xml:space="preserve">                             </w:t>
            </w:r>
          </w:p>
          <w:p w14:paraId="088366D2" w14:textId="77777777" w:rsidR="00BE4CE7" w:rsidRDefault="00BE4CE7"/>
        </w:tc>
        <w:tc>
          <w:tcPr>
            <w:tcW w:w="3072" w:type="dxa"/>
            <w:gridSpan w:val="3"/>
            <w:tcBorders>
              <w:left w:val="single" w:sz="4" w:space="0" w:color="auto"/>
            </w:tcBorders>
            <w:shd w:val="clear" w:color="auto" w:fill="auto"/>
          </w:tcPr>
          <w:p w14:paraId="1B90DE84" w14:textId="13A62CA8" w:rsidR="00BE4CE7" w:rsidRDefault="00BE4CE7">
            <w:r>
              <w:t>Rugsėjo - spalio mėn., 4 val.</w:t>
            </w:r>
          </w:p>
        </w:tc>
        <w:tc>
          <w:tcPr>
            <w:tcW w:w="4215" w:type="dxa"/>
            <w:gridSpan w:val="2"/>
            <w:shd w:val="clear" w:color="auto" w:fill="auto"/>
          </w:tcPr>
          <w:p w14:paraId="53281059" w14:textId="0EAB52A0" w:rsidR="00BE4CE7" w:rsidRDefault="00BE4CE7">
            <w:pPr>
              <w:ind w:left="709" w:firstLine="425"/>
              <w:jc w:val="both"/>
              <w:rPr>
                <w:color w:val="000000"/>
              </w:rPr>
            </w:pPr>
            <w:r>
              <w:t xml:space="preserve"> </w:t>
            </w:r>
          </w:p>
        </w:tc>
      </w:tr>
      <w:tr w:rsidR="00A829C8" w14:paraId="25F6340A" w14:textId="77777777">
        <w:trPr>
          <w:trHeight w:val="220"/>
        </w:trPr>
        <w:tc>
          <w:tcPr>
            <w:tcW w:w="3515" w:type="dxa"/>
            <w:shd w:val="clear" w:color="auto" w:fill="auto"/>
          </w:tcPr>
          <w:p w14:paraId="463EA694" w14:textId="77777777" w:rsidR="00A829C8" w:rsidRDefault="00467CD3">
            <w:pPr>
              <w:tabs>
                <w:tab w:val="left" w:pos="8976"/>
              </w:tabs>
              <w:ind w:left="62" w:hanging="57"/>
              <w:jc w:val="both"/>
              <w:rPr>
                <w:highlight w:val="white"/>
              </w:rPr>
            </w:pPr>
            <w:r>
              <w:rPr>
                <w:highlight w:val="white"/>
              </w:rPr>
              <w:t>22.6.Bendruomenės diena</w:t>
            </w:r>
          </w:p>
          <w:p w14:paraId="28F21C02" w14:textId="72ABDCB3" w:rsidR="00BE4CE7" w:rsidRDefault="00BE4CE7">
            <w:pPr>
              <w:tabs>
                <w:tab w:val="left" w:pos="8976"/>
              </w:tabs>
              <w:ind w:left="62" w:hanging="57"/>
              <w:jc w:val="both"/>
              <w:rPr>
                <w:color w:val="000000"/>
                <w:highlight w:val="green"/>
              </w:rPr>
            </w:pPr>
          </w:p>
        </w:tc>
        <w:tc>
          <w:tcPr>
            <w:tcW w:w="11591" w:type="dxa"/>
            <w:gridSpan w:val="10"/>
            <w:shd w:val="clear" w:color="auto" w:fill="auto"/>
          </w:tcPr>
          <w:p w14:paraId="6B292ED3" w14:textId="77777777" w:rsidR="00A829C8" w:rsidRDefault="00467CD3">
            <w:pPr>
              <w:ind w:left="709" w:firstLine="425"/>
              <w:jc w:val="center"/>
              <w:rPr>
                <w:color w:val="000000"/>
              </w:rPr>
            </w:pPr>
            <w:r>
              <w:t>Lapkričio mėn., 6 val.</w:t>
            </w:r>
            <w:r>
              <w:rPr>
                <w:color w:val="FF0000"/>
              </w:rPr>
              <w:t xml:space="preserve"> </w:t>
            </w:r>
          </w:p>
        </w:tc>
      </w:tr>
      <w:tr w:rsidR="00A829C8" w14:paraId="778F8725" w14:textId="77777777">
        <w:trPr>
          <w:trHeight w:val="220"/>
        </w:trPr>
        <w:tc>
          <w:tcPr>
            <w:tcW w:w="3515" w:type="dxa"/>
            <w:shd w:val="clear" w:color="auto" w:fill="auto"/>
          </w:tcPr>
          <w:p w14:paraId="71371FF3" w14:textId="77777777" w:rsidR="00A829C8" w:rsidRDefault="00467CD3">
            <w:pPr>
              <w:ind w:left="62" w:hanging="57"/>
              <w:jc w:val="both"/>
              <w:rPr>
                <w:highlight w:val="white"/>
              </w:rPr>
            </w:pPr>
            <w:r>
              <w:lastRenderedPageBreak/>
              <w:t>22.7.Individualūs mokinių pasiekimų ir pažangos aptarimai  - trišaliai pokalbiai</w:t>
            </w:r>
          </w:p>
        </w:tc>
        <w:tc>
          <w:tcPr>
            <w:tcW w:w="2276" w:type="dxa"/>
            <w:shd w:val="clear" w:color="auto" w:fill="auto"/>
          </w:tcPr>
          <w:p w14:paraId="6AD18F95" w14:textId="77777777" w:rsidR="00A829C8" w:rsidRDefault="00A829C8">
            <w:pPr>
              <w:ind w:left="709" w:firstLine="425"/>
              <w:jc w:val="both"/>
              <w:rPr>
                <w:color w:val="000000"/>
              </w:rPr>
            </w:pPr>
          </w:p>
        </w:tc>
        <w:tc>
          <w:tcPr>
            <w:tcW w:w="9315" w:type="dxa"/>
            <w:gridSpan w:val="9"/>
            <w:shd w:val="clear" w:color="auto" w:fill="auto"/>
          </w:tcPr>
          <w:p w14:paraId="047E2CF6" w14:textId="77777777" w:rsidR="00A829C8" w:rsidRDefault="00467CD3">
            <w:pPr>
              <w:jc w:val="center"/>
              <w:rPr>
                <w:color w:val="000000"/>
              </w:rPr>
            </w:pPr>
            <w:r>
              <w:rPr>
                <w:color w:val="000000"/>
              </w:rPr>
              <w:t>Lapkričio mėn.,</w:t>
            </w:r>
            <w:r>
              <w:t>1</w:t>
            </w:r>
            <w:r>
              <w:rPr>
                <w:color w:val="000000"/>
              </w:rPr>
              <w:t xml:space="preserve"> val.</w:t>
            </w:r>
          </w:p>
        </w:tc>
      </w:tr>
      <w:tr w:rsidR="00BE4CE7" w14:paraId="415292C8" w14:textId="77777777" w:rsidTr="00470216">
        <w:trPr>
          <w:trHeight w:val="267"/>
        </w:trPr>
        <w:tc>
          <w:tcPr>
            <w:tcW w:w="3515" w:type="dxa"/>
            <w:shd w:val="clear" w:color="auto" w:fill="auto"/>
          </w:tcPr>
          <w:p w14:paraId="584095F8" w14:textId="77777777" w:rsidR="00BE4CE7" w:rsidRDefault="00BE4CE7">
            <w:pPr>
              <w:ind w:left="62" w:hanging="57"/>
              <w:jc w:val="both"/>
              <w:rPr>
                <w:color w:val="000000"/>
              </w:rPr>
            </w:pPr>
            <w:r>
              <w:t>22.8.Kalėdinės eglutės šventė</w:t>
            </w:r>
          </w:p>
        </w:tc>
        <w:tc>
          <w:tcPr>
            <w:tcW w:w="2276" w:type="dxa"/>
            <w:shd w:val="clear" w:color="auto" w:fill="auto"/>
          </w:tcPr>
          <w:p w14:paraId="40C62AED" w14:textId="77777777" w:rsidR="00BE4CE7" w:rsidRDefault="00BE4CE7">
            <w:pPr>
              <w:rPr>
                <w:color w:val="000000"/>
              </w:rPr>
            </w:pPr>
            <w:r>
              <w:rPr>
                <w:color w:val="000000"/>
              </w:rPr>
              <w:t>Gruodžio mėn., 4 val.</w:t>
            </w:r>
          </w:p>
        </w:tc>
        <w:tc>
          <w:tcPr>
            <w:tcW w:w="9315" w:type="dxa"/>
            <w:gridSpan w:val="9"/>
            <w:shd w:val="clear" w:color="auto" w:fill="auto"/>
          </w:tcPr>
          <w:p w14:paraId="4A97EC57" w14:textId="77777777" w:rsidR="00BE4CE7" w:rsidRDefault="00BE4CE7">
            <w:pPr>
              <w:ind w:left="709" w:firstLine="425"/>
              <w:jc w:val="both"/>
              <w:rPr>
                <w:color w:val="000000"/>
              </w:rPr>
            </w:pPr>
          </w:p>
        </w:tc>
      </w:tr>
      <w:tr w:rsidR="00A829C8" w14:paraId="2A012B69" w14:textId="77777777">
        <w:trPr>
          <w:trHeight w:val="460"/>
        </w:trPr>
        <w:tc>
          <w:tcPr>
            <w:tcW w:w="3515" w:type="dxa"/>
            <w:shd w:val="clear" w:color="auto" w:fill="auto"/>
          </w:tcPr>
          <w:p w14:paraId="17D5DFF2" w14:textId="77777777" w:rsidR="00A829C8" w:rsidRDefault="00467CD3">
            <w:pPr>
              <w:ind w:left="62" w:hanging="57"/>
              <w:jc w:val="both"/>
              <w:rPr>
                <w:highlight w:val="white"/>
              </w:rPr>
            </w:pPr>
            <w:r>
              <w:rPr>
                <w:highlight w:val="white"/>
              </w:rPr>
              <w:t xml:space="preserve">22.9.Vasario 16 d. minėjimas (istorijos mokytojai) </w:t>
            </w:r>
          </w:p>
        </w:tc>
        <w:tc>
          <w:tcPr>
            <w:tcW w:w="11591" w:type="dxa"/>
            <w:gridSpan w:val="10"/>
            <w:shd w:val="clear" w:color="auto" w:fill="auto"/>
          </w:tcPr>
          <w:p w14:paraId="02FCFFDD" w14:textId="77777777" w:rsidR="00A829C8" w:rsidRDefault="00A829C8">
            <w:pPr>
              <w:ind w:left="709" w:firstLine="425"/>
              <w:jc w:val="center"/>
              <w:rPr>
                <w:color w:val="000000"/>
              </w:rPr>
            </w:pPr>
          </w:p>
          <w:p w14:paraId="3EF0768F" w14:textId="77777777" w:rsidR="00A829C8" w:rsidRDefault="00467CD3">
            <w:pPr>
              <w:ind w:left="709" w:firstLine="425"/>
              <w:jc w:val="center"/>
              <w:rPr>
                <w:color w:val="000000"/>
              </w:rPr>
            </w:pPr>
            <w:r>
              <w:rPr>
                <w:color w:val="000000"/>
              </w:rPr>
              <w:t>Vasario 1</w:t>
            </w:r>
            <w:r>
              <w:t>0</w:t>
            </w:r>
            <w:r>
              <w:rPr>
                <w:color w:val="000000"/>
              </w:rPr>
              <w:t xml:space="preserve"> d., 2 val. </w:t>
            </w:r>
          </w:p>
        </w:tc>
      </w:tr>
      <w:tr w:rsidR="00A829C8" w14:paraId="555BB589" w14:textId="77777777">
        <w:trPr>
          <w:trHeight w:val="247"/>
        </w:trPr>
        <w:tc>
          <w:tcPr>
            <w:tcW w:w="3515" w:type="dxa"/>
            <w:shd w:val="clear" w:color="auto" w:fill="auto"/>
          </w:tcPr>
          <w:p w14:paraId="09EB355D" w14:textId="77777777" w:rsidR="00A829C8" w:rsidRDefault="00467CD3">
            <w:pPr>
              <w:ind w:left="62" w:hanging="57"/>
              <w:jc w:val="both"/>
              <w:rPr>
                <w:highlight w:val="white"/>
              </w:rPr>
            </w:pPr>
            <w:r>
              <w:rPr>
                <w:highlight w:val="white"/>
              </w:rPr>
              <w:t>22.10.Konkursas „Daina ir žodis Lietuvai“</w:t>
            </w:r>
          </w:p>
        </w:tc>
        <w:tc>
          <w:tcPr>
            <w:tcW w:w="2276" w:type="dxa"/>
            <w:shd w:val="clear" w:color="auto" w:fill="auto"/>
          </w:tcPr>
          <w:p w14:paraId="1F6AD893" w14:textId="77777777" w:rsidR="00A829C8" w:rsidRDefault="00467CD3">
            <w:pPr>
              <w:rPr>
                <w:color w:val="000000"/>
              </w:rPr>
            </w:pPr>
            <w:r>
              <w:rPr>
                <w:highlight w:val="white"/>
              </w:rPr>
              <w:t>Kovo mėn., 3 val.</w:t>
            </w:r>
          </w:p>
        </w:tc>
        <w:tc>
          <w:tcPr>
            <w:tcW w:w="9315" w:type="dxa"/>
            <w:gridSpan w:val="9"/>
            <w:shd w:val="clear" w:color="auto" w:fill="auto"/>
          </w:tcPr>
          <w:p w14:paraId="6103442F" w14:textId="77777777" w:rsidR="00A829C8" w:rsidRDefault="00A829C8">
            <w:pPr>
              <w:widowControl w:val="0"/>
              <w:pBdr>
                <w:top w:val="nil"/>
                <w:left w:val="nil"/>
                <w:bottom w:val="nil"/>
                <w:right w:val="nil"/>
                <w:between w:val="nil"/>
              </w:pBdr>
              <w:spacing w:line="276" w:lineRule="auto"/>
              <w:rPr>
                <w:color w:val="000000"/>
                <w:highlight w:val="yellow"/>
              </w:rPr>
            </w:pPr>
          </w:p>
        </w:tc>
      </w:tr>
      <w:tr w:rsidR="00BE4CE7" w14:paraId="7D4E611D" w14:textId="77777777" w:rsidTr="00470216">
        <w:tc>
          <w:tcPr>
            <w:tcW w:w="3515" w:type="dxa"/>
            <w:shd w:val="clear" w:color="auto" w:fill="FFFFFF"/>
          </w:tcPr>
          <w:p w14:paraId="3A502947" w14:textId="77777777" w:rsidR="00BE4CE7" w:rsidRDefault="00BE4CE7">
            <w:pPr>
              <w:ind w:left="62" w:hanging="57"/>
              <w:jc w:val="both"/>
              <w:rPr>
                <w:highlight w:val="white"/>
              </w:rPr>
            </w:pPr>
            <w:r>
              <w:rPr>
                <w:highlight w:val="white"/>
              </w:rPr>
              <w:t>22.11.Žemės diena  (etninės kultūros programos įgyvendinimas)</w:t>
            </w:r>
          </w:p>
        </w:tc>
        <w:tc>
          <w:tcPr>
            <w:tcW w:w="4406" w:type="dxa"/>
            <w:gridSpan w:val="6"/>
            <w:shd w:val="clear" w:color="auto" w:fill="auto"/>
          </w:tcPr>
          <w:p w14:paraId="7D2BB5A0" w14:textId="39E4C8B2" w:rsidR="00BE4CE7" w:rsidRDefault="00BE4CE7" w:rsidP="00BE4CE7">
            <w:pPr>
              <w:jc w:val="center"/>
              <w:rPr>
                <w:color w:val="000000"/>
                <w:highlight w:val="green"/>
              </w:rPr>
            </w:pPr>
            <w:r>
              <w:rPr>
                <w:color w:val="000000"/>
              </w:rPr>
              <w:t>Kovo mėn., 4 val.</w:t>
            </w:r>
          </w:p>
        </w:tc>
        <w:tc>
          <w:tcPr>
            <w:tcW w:w="7185" w:type="dxa"/>
            <w:gridSpan w:val="4"/>
            <w:shd w:val="clear" w:color="auto" w:fill="auto"/>
          </w:tcPr>
          <w:p w14:paraId="008EB1F9" w14:textId="77777777" w:rsidR="00BE4CE7" w:rsidRDefault="00BE4CE7">
            <w:pPr>
              <w:ind w:left="709" w:firstLine="425"/>
              <w:jc w:val="both"/>
              <w:rPr>
                <w:color w:val="000000"/>
              </w:rPr>
            </w:pPr>
          </w:p>
        </w:tc>
      </w:tr>
      <w:tr w:rsidR="00BE4CE7" w14:paraId="6D94B8FE" w14:textId="77777777" w:rsidTr="00470216">
        <w:tc>
          <w:tcPr>
            <w:tcW w:w="3515" w:type="dxa"/>
            <w:shd w:val="clear" w:color="auto" w:fill="auto"/>
          </w:tcPr>
          <w:p w14:paraId="42F09690" w14:textId="77777777" w:rsidR="00BE4CE7" w:rsidRDefault="00BE4CE7">
            <w:pPr>
              <w:ind w:left="62" w:hanging="57"/>
              <w:jc w:val="both"/>
              <w:rPr>
                <w:highlight w:val="white"/>
              </w:rPr>
            </w:pPr>
            <w:r>
              <w:rPr>
                <w:highlight w:val="white"/>
              </w:rPr>
              <w:t>22.12.Iracionali π diena (matematikos)</w:t>
            </w:r>
          </w:p>
        </w:tc>
        <w:tc>
          <w:tcPr>
            <w:tcW w:w="2276" w:type="dxa"/>
            <w:shd w:val="clear" w:color="auto" w:fill="auto"/>
          </w:tcPr>
          <w:p w14:paraId="22CCEF73" w14:textId="77777777" w:rsidR="00BE4CE7" w:rsidRDefault="00BE4CE7">
            <w:pPr>
              <w:ind w:left="709" w:firstLine="425"/>
              <w:jc w:val="both"/>
              <w:rPr>
                <w:color w:val="000000"/>
                <w:highlight w:val="red"/>
              </w:rPr>
            </w:pPr>
          </w:p>
        </w:tc>
        <w:tc>
          <w:tcPr>
            <w:tcW w:w="2130" w:type="dxa"/>
            <w:gridSpan w:val="5"/>
            <w:shd w:val="clear" w:color="auto" w:fill="auto"/>
          </w:tcPr>
          <w:p w14:paraId="2B0AE027" w14:textId="47F5E889" w:rsidR="00BE4CE7" w:rsidRDefault="00BE4CE7">
            <w:pPr>
              <w:rPr>
                <w:color w:val="000000"/>
              </w:rPr>
            </w:pPr>
            <w:r>
              <w:rPr>
                <w:color w:val="000000"/>
              </w:rPr>
              <w:t xml:space="preserve">Kovo mėn., 2 val. </w:t>
            </w:r>
          </w:p>
        </w:tc>
        <w:tc>
          <w:tcPr>
            <w:tcW w:w="7185" w:type="dxa"/>
            <w:gridSpan w:val="4"/>
            <w:shd w:val="clear" w:color="auto" w:fill="auto"/>
          </w:tcPr>
          <w:p w14:paraId="60A9CFC6" w14:textId="77777777" w:rsidR="00BE4CE7" w:rsidRDefault="00BE4CE7">
            <w:pPr>
              <w:ind w:left="709" w:firstLine="425"/>
              <w:jc w:val="both"/>
              <w:rPr>
                <w:color w:val="000000"/>
              </w:rPr>
            </w:pPr>
          </w:p>
        </w:tc>
      </w:tr>
      <w:tr w:rsidR="00BE4CE7" w14:paraId="5BDE41C2" w14:textId="77777777" w:rsidTr="00470216">
        <w:tc>
          <w:tcPr>
            <w:tcW w:w="3515" w:type="dxa"/>
            <w:shd w:val="clear" w:color="auto" w:fill="auto"/>
          </w:tcPr>
          <w:p w14:paraId="7D89CED9" w14:textId="77777777" w:rsidR="00BE4CE7" w:rsidRDefault="00BE4CE7">
            <w:pPr>
              <w:ind w:left="62" w:hanging="57"/>
              <w:jc w:val="both"/>
              <w:rPr>
                <w:color w:val="000000"/>
              </w:rPr>
            </w:pPr>
            <w:r>
              <w:t>22.13.</w:t>
            </w:r>
            <w:r>
              <w:rPr>
                <w:color w:val="000000"/>
              </w:rPr>
              <w:t>Skaitymo maratonas (lietuvių k.)</w:t>
            </w:r>
          </w:p>
        </w:tc>
        <w:tc>
          <w:tcPr>
            <w:tcW w:w="2276" w:type="dxa"/>
            <w:shd w:val="clear" w:color="auto" w:fill="auto"/>
          </w:tcPr>
          <w:p w14:paraId="2AD14E4C" w14:textId="77777777" w:rsidR="00BE4CE7" w:rsidRDefault="00BE4CE7">
            <w:pPr>
              <w:ind w:left="709" w:firstLine="425"/>
              <w:jc w:val="both"/>
              <w:rPr>
                <w:color w:val="000000"/>
              </w:rPr>
            </w:pPr>
          </w:p>
        </w:tc>
        <w:tc>
          <w:tcPr>
            <w:tcW w:w="2130" w:type="dxa"/>
            <w:gridSpan w:val="5"/>
            <w:shd w:val="clear" w:color="auto" w:fill="auto"/>
          </w:tcPr>
          <w:p w14:paraId="3AB59001" w14:textId="77777777" w:rsidR="00BE4CE7" w:rsidRDefault="00BE4CE7">
            <w:pPr>
              <w:rPr>
                <w:color w:val="000000"/>
              </w:rPr>
            </w:pPr>
            <w:r>
              <w:rPr>
                <w:color w:val="000000"/>
              </w:rPr>
              <w:t>Gegužės</w:t>
            </w:r>
            <w:r>
              <w:t xml:space="preserve"> mėn.</w:t>
            </w:r>
            <w:r>
              <w:rPr>
                <w:color w:val="000000"/>
              </w:rPr>
              <w:t>, 2 val.</w:t>
            </w:r>
          </w:p>
        </w:tc>
        <w:tc>
          <w:tcPr>
            <w:tcW w:w="7185" w:type="dxa"/>
            <w:gridSpan w:val="4"/>
            <w:shd w:val="clear" w:color="auto" w:fill="auto"/>
          </w:tcPr>
          <w:p w14:paraId="2AFD8B85" w14:textId="77777777" w:rsidR="00BE4CE7" w:rsidRDefault="00BE4CE7">
            <w:pPr>
              <w:ind w:left="709" w:firstLine="425"/>
              <w:jc w:val="both"/>
              <w:rPr>
                <w:color w:val="000000"/>
              </w:rPr>
            </w:pPr>
          </w:p>
        </w:tc>
      </w:tr>
      <w:tr w:rsidR="00BE4CE7" w14:paraId="64A5E0CB" w14:textId="77777777" w:rsidTr="00470216">
        <w:tc>
          <w:tcPr>
            <w:tcW w:w="3515" w:type="dxa"/>
            <w:shd w:val="clear" w:color="auto" w:fill="auto"/>
          </w:tcPr>
          <w:p w14:paraId="788DA483" w14:textId="77777777" w:rsidR="00BE4CE7" w:rsidRDefault="00BE4CE7">
            <w:pPr>
              <w:ind w:left="62" w:hanging="57"/>
              <w:jc w:val="both"/>
              <w:rPr>
                <w:color w:val="000000"/>
              </w:rPr>
            </w:pPr>
            <w:r>
              <w:t>22.14.</w:t>
            </w:r>
            <w:r>
              <w:rPr>
                <w:color w:val="000000"/>
              </w:rPr>
              <w:t>Paskutinio skambučio šventė</w:t>
            </w:r>
          </w:p>
        </w:tc>
        <w:tc>
          <w:tcPr>
            <w:tcW w:w="9641" w:type="dxa"/>
            <w:gridSpan w:val="9"/>
            <w:shd w:val="clear" w:color="auto" w:fill="auto"/>
          </w:tcPr>
          <w:p w14:paraId="3D1BAD89" w14:textId="77777777" w:rsidR="00BE4CE7" w:rsidRDefault="00BE4CE7">
            <w:pPr>
              <w:ind w:left="709" w:firstLine="425"/>
              <w:jc w:val="both"/>
              <w:rPr>
                <w:color w:val="000000"/>
              </w:rPr>
            </w:pPr>
          </w:p>
        </w:tc>
        <w:tc>
          <w:tcPr>
            <w:tcW w:w="1950" w:type="dxa"/>
            <w:shd w:val="clear" w:color="auto" w:fill="auto"/>
          </w:tcPr>
          <w:p w14:paraId="69DD2A1F" w14:textId="77777777" w:rsidR="00BE4CE7" w:rsidRDefault="00BE4CE7">
            <w:pPr>
              <w:rPr>
                <w:color w:val="000000"/>
              </w:rPr>
            </w:pPr>
            <w:r>
              <w:t>Birželio 1</w:t>
            </w:r>
            <w:r>
              <w:rPr>
                <w:color w:val="000000"/>
              </w:rPr>
              <w:t xml:space="preserve"> d. 6 val.</w:t>
            </w:r>
          </w:p>
        </w:tc>
      </w:tr>
      <w:tr w:rsidR="00BE4CE7" w14:paraId="0006C504" w14:textId="77777777" w:rsidTr="00470216">
        <w:tc>
          <w:tcPr>
            <w:tcW w:w="3515" w:type="dxa"/>
            <w:shd w:val="clear" w:color="auto" w:fill="auto"/>
          </w:tcPr>
          <w:p w14:paraId="4AADBD69" w14:textId="77777777" w:rsidR="00BE4CE7" w:rsidRDefault="00BE4CE7">
            <w:pPr>
              <w:ind w:left="62" w:hanging="57"/>
              <w:jc w:val="both"/>
              <w:rPr>
                <w:color w:val="000000"/>
              </w:rPr>
            </w:pPr>
            <w:r>
              <w:t>22.15.Mokslo metų baigimo šventė</w:t>
            </w:r>
          </w:p>
        </w:tc>
        <w:tc>
          <w:tcPr>
            <w:tcW w:w="2276" w:type="dxa"/>
            <w:shd w:val="clear" w:color="auto" w:fill="auto"/>
          </w:tcPr>
          <w:p w14:paraId="0648540B" w14:textId="77777777" w:rsidR="00BE4CE7" w:rsidRDefault="00BE4CE7">
            <w:pPr>
              <w:rPr>
                <w:color w:val="000000"/>
              </w:rPr>
            </w:pPr>
            <w:r>
              <w:rPr>
                <w:color w:val="000000"/>
              </w:rPr>
              <w:t xml:space="preserve">Birželio </w:t>
            </w:r>
            <w:r>
              <w:t>8</w:t>
            </w:r>
            <w:r>
              <w:rPr>
                <w:color w:val="000000"/>
              </w:rPr>
              <w:t xml:space="preserve"> d., 4 val.</w:t>
            </w:r>
          </w:p>
        </w:tc>
        <w:tc>
          <w:tcPr>
            <w:tcW w:w="9315" w:type="dxa"/>
            <w:gridSpan w:val="9"/>
            <w:shd w:val="clear" w:color="auto" w:fill="auto"/>
          </w:tcPr>
          <w:p w14:paraId="16B3851F" w14:textId="77777777" w:rsidR="00BE4CE7" w:rsidRDefault="00BE4CE7">
            <w:pPr>
              <w:ind w:left="709" w:firstLine="425"/>
              <w:jc w:val="both"/>
              <w:rPr>
                <w:color w:val="000000"/>
              </w:rPr>
            </w:pPr>
          </w:p>
        </w:tc>
      </w:tr>
      <w:tr w:rsidR="00BE4CE7" w14:paraId="7B1A4F18" w14:textId="77777777" w:rsidTr="00470216">
        <w:tc>
          <w:tcPr>
            <w:tcW w:w="3515" w:type="dxa"/>
            <w:shd w:val="clear" w:color="auto" w:fill="auto"/>
          </w:tcPr>
          <w:p w14:paraId="1EC0DA42" w14:textId="77777777" w:rsidR="00BE4CE7" w:rsidRDefault="00BE4CE7">
            <w:pPr>
              <w:ind w:left="62" w:hanging="57"/>
              <w:jc w:val="both"/>
              <w:rPr>
                <w:color w:val="00B050"/>
              </w:rPr>
            </w:pPr>
            <w:r>
              <w:t>22.16.</w:t>
            </w:r>
            <w:r>
              <w:rPr>
                <w:color w:val="000000"/>
              </w:rPr>
              <w:t>Karjeros ugdymo programa</w:t>
            </w:r>
          </w:p>
        </w:tc>
        <w:tc>
          <w:tcPr>
            <w:tcW w:w="4406" w:type="dxa"/>
            <w:gridSpan w:val="6"/>
            <w:shd w:val="clear" w:color="auto" w:fill="auto"/>
          </w:tcPr>
          <w:p w14:paraId="7E334BBB" w14:textId="77777777" w:rsidR="00BE4CE7" w:rsidRDefault="00BE4CE7">
            <w:pPr>
              <w:ind w:left="709" w:firstLine="425"/>
              <w:jc w:val="both"/>
              <w:rPr>
                <w:color w:val="00B050"/>
              </w:rPr>
            </w:pPr>
          </w:p>
        </w:tc>
        <w:tc>
          <w:tcPr>
            <w:tcW w:w="7185" w:type="dxa"/>
            <w:gridSpan w:val="4"/>
            <w:shd w:val="clear" w:color="auto" w:fill="auto"/>
          </w:tcPr>
          <w:p w14:paraId="10ED4FC7" w14:textId="77777777" w:rsidR="00BE4CE7" w:rsidRDefault="00BE4CE7">
            <w:pPr>
              <w:ind w:left="709" w:firstLine="425"/>
              <w:jc w:val="center"/>
              <w:rPr>
                <w:color w:val="00B050"/>
              </w:rPr>
            </w:pPr>
            <w:r>
              <w:rPr>
                <w:color w:val="000000"/>
              </w:rPr>
              <w:t xml:space="preserve">Metų eigoje, </w:t>
            </w:r>
            <w:r>
              <w:t>4</w:t>
            </w:r>
            <w:r>
              <w:rPr>
                <w:color w:val="000000"/>
              </w:rPr>
              <w:t xml:space="preserve"> val.</w:t>
            </w:r>
          </w:p>
        </w:tc>
      </w:tr>
      <w:tr w:rsidR="00A829C8" w14:paraId="173E9BE0" w14:textId="77777777">
        <w:tc>
          <w:tcPr>
            <w:tcW w:w="3515" w:type="dxa"/>
            <w:shd w:val="clear" w:color="auto" w:fill="auto"/>
          </w:tcPr>
          <w:p w14:paraId="3B5948B3" w14:textId="77777777" w:rsidR="00A829C8" w:rsidRDefault="00467CD3">
            <w:pPr>
              <w:ind w:left="62" w:hanging="57"/>
              <w:jc w:val="both"/>
              <w:rPr>
                <w:color w:val="000000"/>
              </w:rPr>
            </w:pPr>
            <w:r>
              <w:t>22.17.</w:t>
            </w:r>
            <w:r>
              <w:rPr>
                <w:color w:val="000000"/>
              </w:rPr>
              <w:t>Ugdymas karjerai</w:t>
            </w:r>
          </w:p>
        </w:tc>
        <w:tc>
          <w:tcPr>
            <w:tcW w:w="11591" w:type="dxa"/>
            <w:gridSpan w:val="10"/>
            <w:shd w:val="clear" w:color="auto" w:fill="auto"/>
          </w:tcPr>
          <w:p w14:paraId="6B46D3F7" w14:textId="161AFCD9" w:rsidR="00A829C8" w:rsidRDefault="00467CD3">
            <w:pPr>
              <w:ind w:left="709" w:firstLine="425"/>
              <w:jc w:val="center"/>
              <w:rPr>
                <w:color w:val="000000"/>
              </w:rPr>
            </w:pPr>
            <w:r w:rsidRPr="00BE4CE7">
              <w:t>6</w:t>
            </w:r>
            <w:r w:rsidRPr="00BE4CE7">
              <w:rPr>
                <w:color w:val="000000"/>
              </w:rPr>
              <w:t xml:space="preserve"> val., kl</w:t>
            </w:r>
            <w:r w:rsidR="00BE4CE7">
              <w:rPr>
                <w:color w:val="000000"/>
              </w:rPr>
              <w:t>asės</w:t>
            </w:r>
            <w:r>
              <w:rPr>
                <w:color w:val="000000"/>
              </w:rPr>
              <w:t xml:space="preserve"> auklėtojo pasirinktu laiku</w:t>
            </w:r>
          </w:p>
        </w:tc>
      </w:tr>
      <w:tr w:rsidR="00A829C8" w14:paraId="1C90254C" w14:textId="77777777">
        <w:tc>
          <w:tcPr>
            <w:tcW w:w="3515" w:type="dxa"/>
            <w:shd w:val="clear" w:color="auto" w:fill="auto"/>
          </w:tcPr>
          <w:p w14:paraId="57EE9EA4" w14:textId="77777777" w:rsidR="00A829C8" w:rsidRDefault="00467CD3">
            <w:pPr>
              <w:ind w:left="62" w:hanging="57"/>
              <w:jc w:val="both"/>
              <w:rPr>
                <w:highlight w:val="white"/>
              </w:rPr>
            </w:pPr>
            <w:r>
              <w:rPr>
                <w:highlight w:val="white"/>
              </w:rPr>
              <w:t>22.18.Sveikatos ir lytiškumo ugdymo bei rengimo šeimai programa</w:t>
            </w:r>
          </w:p>
        </w:tc>
        <w:tc>
          <w:tcPr>
            <w:tcW w:w="11591" w:type="dxa"/>
            <w:gridSpan w:val="10"/>
            <w:shd w:val="clear" w:color="auto" w:fill="auto"/>
          </w:tcPr>
          <w:p w14:paraId="7848D13E" w14:textId="77777777" w:rsidR="00A829C8" w:rsidRDefault="00467CD3">
            <w:pPr>
              <w:ind w:left="709" w:firstLine="425"/>
              <w:jc w:val="center"/>
              <w:rPr>
                <w:highlight w:val="white"/>
              </w:rPr>
            </w:pPr>
            <w:r>
              <w:rPr>
                <w:highlight w:val="white"/>
              </w:rPr>
              <w:t>Metų eigoje, 4 val.</w:t>
            </w:r>
          </w:p>
        </w:tc>
      </w:tr>
      <w:tr w:rsidR="006F3430" w14:paraId="617AFF0D" w14:textId="77777777" w:rsidTr="006F3430">
        <w:tc>
          <w:tcPr>
            <w:tcW w:w="3515" w:type="dxa"/>
            <w:shd w:val="clear" w:color="auto" w:fill="auto"/>
          </w:tcPr>
          <w:p w14:paraId="60F38C21" w14:textId="77777777" w:rsidR="006F3430" w:rsidRDefault="006F3430" w:rsidP="006F3430">
            <w:pPr>
              <w:ind w:left="62" w:hanging="57"/>
              <w:jc w:val="both"/>
              <w:rPr>
                <w:color w:val="000000"/>
                <w:highlight w:val="white"/>
              </w:rPr>
            </w:pPr>
            <w:r>
              <w:rPr>
                <w:highlight w:val="white"/>
              </w:rPr>
              <w:t>22.19.</w:t>
            </w:r>
            <w:r>
              <w:rPr>
                <w:color w:val="000000"/>
                <w:highlight w:val="white"/>
              </w:rPr>
              <w:t>Šventė „Pasitikime vasarą“</w:t>
            </w:r>
          </w:p>
        </w:tc>
        <w:tc>
          <w:tcPr>
            <w:tcW w:w="2400" w:type="dxa"/>
            <w:gridSpan w:val="3"/>
            <w:tcBorders>
              <w:right w:val="single" w:sz="4" w:space="0" w:color="auto"/>
            </w:tcBorders>
            <w:shd w:val="clear" w:color="auto" w:fill="auto"/>
          </w:tcPr>
          <w:p w14:paraId="0B01F38F" w14:textId="77777777" w:rsidR="006F3430" w:rsidRDefault="006F3430" w:rsidP="006F3430">
            <w:pPr>
              <w:ind w:left="709" w:firstLine="425"/>
              <w:jc w:val="center"/>
            </w:pPr>
          </w:p>
          <w:p w14:paraId="7A53BEAD" w14:textId="7245E0EA" w:rsidR="006F3430" w:rsidRPr="006F3430" w:rsidRDefault="006F3430" w:rsidP="006F3430">
            <w:pPr>
              <w:jc w:val="center"/>
              <w:rPr>
                <w:color w:val="000000"/>
              </w:rPr>
            </w:pPr>
            <w:r w:rsidRPr="006F3430">
              <w:rPr>
                <w:color w:val="000000"/>
              </w:rPr>
              <w:t xml:space="preserve">Birželio </w:t>
            </w:r>
            <w:r w:rsidRPr="006F3430">
              <w:t xml:space="preserve"> mėn.</w:t>
            </w:r>
            <w:r w:rsidRPr="006F3430">
              <w:rPr>
                <w:color w:val="000000"/>
              </w:rPr>
              <w:t xml:space="preserve">, </w:t>
            </w:r>
            <w:r>
              <w:rPr>
                <w:color w:val="000000"/>
              </w:rPr>
              <w:t xml:space="preserve"> 4 </w:t>
            </w:r>
            <w:r w:rsidRPr="006F3430">
              <w:rPr>
                <w:color w:val="000000"/>
              </w:rPr>
              <w:t>val.</w:t>
            </w:r>
          </w:p>
        </w:tc>
        <w:tc>
          <w:tcPr>
            <w:tcW w:w="7241" w:type="dxa"/>
            <w:gridSpan w:val="6"/>
            <w:tcBorders>
              <w:left w:val="single" w:sz="4" w:space="0" w:color="auto"/>
            </w:tcBorders>
            <w:shd w:val="clear" w:color="auto" w:fill="auto"/>
          </w:tcPr>
          <w:p w14:paraId="396A99FE" w14:textId="77777777" w:rsidR="006F3430" w:rsidRDefault="006F3430" w:rsidP="006F3430">
            <w:pPr>
              <w:ind w:left="709" w:firstLine="425"/>
              <w:jc w:val="center"/>
            </w:pPr>
          </w:p>
          <w:p w14:paraId="2DC99070" w14:textId="5A830EE0" w:rsidR="006F3430" w:rsidRPr="006F3430" w:rsidRDefault="006F3430" w:rsidP="006F3430">
            <w:pPr>
              <w:jc w:val="center"/>
              <w:rPr>
                <w:color w:val="000000"/>
              </w:rPr>
            </w:pPr>
            <w:r w:rsidRPr="006F3430">
              <w:rPr>
                <w:color w:val="000000"/>
              </w:rPr>
              <w:t xml:space="preserve">Birželio </w:t>
            </w:r>
            <w:r w:rsidRPr="006F3430">
              <w:t xml:space="preserve"> mėn.</w:t>
            </w:r>
            <w:r w:rsidRPr="006F3430">
              <w:rPr>
                <w:color w:val="000000"/>
              </w:rPr>
              <w:t xml:space="preserve">, </w:t>
            </w:r>
            <w:r>
              <w:rPr>
                <w:color w:val="000000"/>
              </w:rPr>
              <w:t xml:space="preserve"> </w:t>
            </w:r>
            <w:r w:rsidR="001F1C96">
              <w:rPr>
                <w:color w:val="000000"/>
              </w:rPr>
              <w:t>6</w:t>
            </w:r>
            <w:r>
              <w:rPr>
                <w:color w:val="000000"/>
              </w:rPr>
              <w:t xml:space="preserve"> </w:t>
            </w:r>
            <w:r w:rsidRPr="006F3430">
              <w:rPr>
                <w:color w:val="000000"/>
              </w:rPr>
              <w:t>val.</w:t>
            </w:r>
          </w:p>
        </w:tc>
        <w:tc>
          <w:tcPr>
            <w:tcW w:w="1950" w:type="dxa"/>
            <w:shd w:val="clear" w:color="auto" w:fill="auto"/>
          </w:tcPr>
          <w:p w14:paraId="79C6FA3D" w14:textId="47088B01" w:rsidR="006F3430" w:rsidRPr="006F3430" w:rsidRDefault="006F3430" w:rsidP="006F3430">
            <w:pPr>
              <w:ind w:left="709" w:firstLine="425"/>
              <w:jc w:val="center"/>
              <w:rPr>
                <w:color w:val="000000"/>
              </w:rPr>
            </w:pPr>
          </w:p>
        </w:tc>
      </w:tr>
      <w:tr w:rsidR="006F3430" w14:paraId="258E74D4" w14:textId="473215F8" w:rsidTr="00470216">
        <w:tc>
          <w:tcPr>
            <w:tcW w:w="3515" w:type="dxa"/>
            <w:shd w:val="clear" w:color="auto" w:fill="auto"/>
          </w:tcPr>
          <w:p w14:paraId="46979088" w14:textId="77777777" w:rsidR="006F3430" w:rsidRDefault="006F3430" w:rsidP="006F3430">
            <w:pPr>
              <w:ind w:left="62" w:hanging="57"/>
              <w:jc w:val="both"/>
              <w:rPr>
                <w:color w:val="000000"/>
                <w:highlight w:val="white"/>
              </w:rPr>
            </w:pPr>
            <w:r>
              <w:rPr>
                <w:highlight w:val="white"/>
              </w:rPr>
              <w:t>22.20.</w:t>
            </w:r>
            <w:r>
              <w:rPr>
                <w:color w:val="000000"/>
                <w:highlight w:val="white"/>
              </w:rPr>
              <w:t>Edukacinės pamokos/ veiklos</w:t>
            </w:r>
          </w:p>
        </w:tc>
        <w:tc>
          <w:tcPr>
            <w:tcW w:w="11591" w:type="dxa"/>
            <w:gridSpan w:val="10"/>
            <w:shd w:val="clear" w:color="auto" w:fill="auto"/>
          </w:tcPr>
          <w:p w14:paraId="6781ACB9" w14:textId="77777777" w:rsidR="006F3430" w:rsidRPr="006F3430" w:rsidRDefault="006F3430" w:rsidP="006F3430">
            <w:pPr>
              <w:jc w:val="center"/>
              <w:rPr>
                <w:color w:val="000000"/>
              </w:rPr>
            </w:pPr>
            <w:r w:rsidRPr="006F3430">
              <w:rPr>
                <w:color w:val="000000"/>
              </w:rPr>
              <w:t>Pagal mokytojų/klasių auklėtojų prašymą 2*</w:t>
            </w:r>
            <w:r w:rsidRPr="006F3430">
              <w:t>6</w:t>
            </w:r>
            <w:r w:rsidRPr="006F3430">
              <w:rPr>
                <w:color w:val="000000"/>
              </w:rPr>
              <w:t xml:space="preserve"> val. </w:t>
            </w:r>
          </w:p>
        </w:tc>
      </w:tr>
      <w:tr w:rsidR="006F3430" w14:paraId="411EFC27" w14:textId="1CFA6D42" w:rsidTr="006F3430">
        <w:tc>
          <w:tcPr>
            <w:tcW w:w="3515" w:type="dxa"/>
            <w:shd w:val="clear" w:color="auto" w:fill="auto"/>
          </w:tcPr>
          <w:p w14:paraId="6524C2A1" w14:textId="6806654A" w:rsidR="006F3430" w:rsidRDefault="006F3430" w:rsidP="006F3430">
            <w:pPr>
              <w:ind w:left="62" w:hanging="57"/>
              <w:jc w:val="both"/>
              <w:rPr>
                <w:color w:val="000000"/>
                <w:highlight w:val="white"/>
              </w:rPr>
            </w:pPr>
            <w:r>
              <w:rPr>
                <w:highlight w:val="white"/>
              </w:rPr>
              <w:t xml:space="preserve">22.21.Pasiruošimas ir dalyvavimas gimnazijos kultūriniuose, meniniuose, kūrybiniuose, socialiniuose pilietiniuose renginiuose ne pamokų metu (Helovinas, Daina </w:t>
            </w:r>
            <w:r>
              <w:rPr>
                <w:highlight w:val="white"/>
              </w:rPr>
              <w:lastRenderedPageBreak/>
              <w:t>ir žodis Lietuvai, Naktis gimnazijoje, Madų šou ir kt.)</w:t>
            </w:r>
          </w:p>
        </w:tc>
        <w:tc>
          <w:tcPr>
            <w:tcW w:w="2400" w:type="dxa"/>
            <w:gridSpan w:val="3"/>
            <w:tcBorders>
              <w:right w:val="single" w:sz="4" w:space="0" w:color="auto"/>
            </w:tcBorders>
            <w:shd w:val="clear" w:color="auto" w:fill="auto"/>
          </w:tcPr>
          <w:p w14:paraId="4E4B7D9E" w14:textId="428AE72D" w:rsidR="006F3430" w:rsidRDefault="006F3430" w:rsidP="006F3430">
            <w:pPr>
              <w:jc w:val="center"/>
              <w:rPr>
                <w:color w:val="000000"/>
                <w:highlight w:val="white"/>
              </w:rPr>
            </w:pPr>
          </w:p>
        </w:tc>
        <w:tc>
          <w:tcPr>
            <w:tcW w:w="9191" w:type="dxa"/>
            <w:gridSpan w:val="7"/>
            <w:tcBorders>
              <w:left w:val="single" w:sz="4" w:space="0" w:color="auto"/>
            </w:tcBorders>
            <w:shd w:val="clear" w:color="auto" w:fill="auto"/>
          </w:tcPr>
          <w:p w14:paraId="4E3E2E81" w14:textId="77777777" w:rsidR="006F3430" w:rsidRDefault="006F3430" w:rsidP="006F3430">
            <w:pPr>
              <w:jc w:val="center"/>
              <w:rPr>
                <w:color w:val="000000"/>
                <w:highlight w:val="white"/>
              </w:rPr>
            </w:pPr>
            <w:r>
              <w:rPr>
                <w:highlight w:val="white"/>
              </w:rPr>
              <w:t xml:space="preserve"> (2-4)*6 val. </w:t>
            </w:r>
          </w:p>
        </w:tc>
      </w:tr>
      <w:tr w:rsidR="00CF3C60" w14:paraId="089E66C4" w14:textId="77777777" w:rsidTr="00CF3C60">
        <w:tc>
          <w:tcPr>
            <w:tcW w:w="3515" w:type="dxa"/>
            <w:shd w:val="clear" w:color="auto" w:fill="auto"/>
          </w:tcPr>
          <w:p w14:paraId="5CBC3145" w14:textId="77777777" w:rsidR="00CF3C60" w:rsidRDefault="00CF3C60" w:rsidP="006F3430">
            <w:pPr>
              <w:ind w:left="62" w:hanging="57"/>
              <w:jc w:val="both"/>
              <w:rPr>
                <w:color w:val="000000"/>
              </w:rPr>
            </w:pPr>
            <w:r>
              <w:rPr>
                <w:color w:val="000000"/>
              </w:rPr>
              <w:t>Iš viso:</w:t>
            </w:r>
          </w:p>
        </w:tc>
        <w:tc>
          <w:tcPr>
            <w:tcW w:w="2376" w:type="dxa"/>
            <w:gridSpan w:val="2"/>
            <w:tcBorders>
              <w:right w:val="single" w:sz="4" w:space="0" w:color="auto"/>
            </w:tcBorders>
            <w:shd w:val="clear" w:color="auto" w:fill="auto"/>
          </w:tcPr>
          <w:p w14:paraId="3ABAFA62" w14:textId="2EB271C4" w:rsidR="00CF3C60" w:rsidRDefault="00CF3C60" w:rsidP="006F3430">
            <w:pPr>
              <w:ind w:left="709" w:firstLine="425"/>
              <w:jc w:val="both"/>
              <w:rPr>
                <w:color w:val="000000"/>
              </w:rPr>
            </w:pPr>
            <w:r>
              <w:rPr>
                <w:color w:val="000000"/>
              </w:rPr>
              <w:t>58 val.</w:t>
            </w:r>
          </w:p>
        </w:tc>
        <w:tc>
          <w:tcPr>
            <w:tcW w:w="1745" w:type="dxa"/>
            <w:gridSpan w:val="2"/>
            <w:tcBorders>
              <w:left w:val="single" w:sz="4" w:space="0" w:color="auto"/>
            </w:tcBorders>
            <w:shd w:val="clear" w:color="auto" w:fill="auto"/>
          </w:tcPr>
          <w:p w14:paraId="306CFF1E" w14:textId="1ED74D44" w:rsidR="00CF3C60" w:rsidRDefault="006920DD" w:rsidP="006920DD">
            <w:pPr>
              <w:rPr>
                <w:color w:val="000000"/>
              </w:rPr>
            </w:pPr>
            <w:r>
              <w:rPr>
                <w:color w:val="000000"/>
              </w:rPr>
              <w:t>6</w:t>
            </w:r>
            <w:r w:rsidR="001F1C96">
              <w:rPr>
                <w:color w:val="000000"/>
              </w:rPr>
              <w:t>6</w:t>
            </w:r>
            <w:r>
              <w:rPr>
                <w:color w:val="000000"/>
              </w:rPr>
              <w:t>-7</w:t>
            </w:r>
            <w:r w:rsidR="001F1C96">
              <w:rPr>
                <w:color w:val="000000"/>
              </w:rPr>
              <w:t>8</w:t>
            </w:r>
            <w:r>
              <w:rPr>
                <w:color w:val="000000"/>
              </w:rPr>
              <w:t xml:space="preserve"> val.</w:t>
            </w:r>
          </w:p>
        </w:tc>
        <w:tc>
          <w:tcPr>
            <w:tcW w:w="2835" w:type="dxa"/>
            <w:gridSpan w:val="3"/>
            <w:shd w:val="clear" w:color="auto" w:fill="auto"/>
          </w:tcPr>
          <w:p w14:paraId="32246508" w14:textId="65369020" w:rsidR="00CF3C60" w:rsidRDefault="001F1C96" w:rsidP="006F3430">
            <w:pPr>
              <w:ind w:left="709" w:firstLine="425"/>
              <w:jc w:val="both"/>
              <w:rPr>
                <w:color w:val="000000"/>
              </w:rPr>
            </w:pPr>
            <w:r>
              <w:rPr>
                <w:color w:val="000000"/>
              </w:rPr>
              <w:t>72-84 val.</w:t>
            </w:r>
          </w:p>
        </w:tc>
        <w:tc>
          <w:tcPr>
            <w:tcW w:w="2685" w:type="dxa"/>
            <w:gridSpan w:val="2"/>
            <w:shd w:val="clear" w:color="auto" w:fill="auto"/>
          </w:tcPr>
          <w:p w14:paraId="3944BF2B" w14:textId="6330111C" w:rsidR="00CF3C60" w:rsidRDefault="001F1C96" w:rsidP="006F3430">
            <w:pPr>
              <w:ind w:left="709" w:firstLine="425"/>
              <w:jc w:val="both"/>
              <w:rPr>
                <w:color w:val="000000"/>
              </w:rPr>
            </w:pPr>
            <w:r>
              <w:rPr>
                <w:color w:val="000000"/>
              </w:rPr>
              <w:t>6</w:t>
            </w:r>
            <w:r w:rsidR="00907C9F">
              <w:rPr>
                <w:color w:val="000000"/>
              </w:rPr>
              <w:t>6</w:t>
            </w:r>
            <w:r>
              <w:rPr>
                <w:color w:val="000000"/>
              </w:rPr>
              <w:t>-7</w:t>
            </w:r>
            <w:r w:rsidR="00907C9F">
              <w:rPr>
                <w:color w:val="000000"/>
              </w:rPr>
              <w:t>8</w:t>
            </w:r>
            <w:r>
              <w:rPr>
                <w:color w:val="000000"/>
              </w:rPr>
              <w:t xml:space="preserve"> val.</w:t>
            </w:r>
          </w:p>
        </w:tc>
        <w:tc>
          <w:tcPr>
            <w:tcW w:w="1950" w:type="dxa"/>
            <w:shd w:val="clear" w:color="auto" w:fill="auto"/>
          </w:tcPr>
          <w:p w14:paraId="1D66B79B" w14:textId="3A27FC51" w:rsidR="00CF3C60" w:rsidRDefault="001F1C96" w:rsidP="001F1C96">
            <w:pPr>
              <w:jc w:val="both"/>
              <w:rPr>
                <w:color w:val="000000"/>
              </w:rPr>
            </w:pPr>
            <w:r>
              <w:rPr>
                <w:color w:val="000000"/>
              </w:rPr>
              <w:t>66-78 val.</w:t>
            </w:r>
          </w:p>
        </w:tc>
      </w:tr>
    </w:tbl>
    <w:p w14:paraId="3FD91C2F" w14:textId="77777777" w:rsidR="00A829C8" w:rsidRDefault="00A829C8">
      <w:pPr>
        <w:tabs>
          <w:tab w:val="left" w:pos="8976"/>
        </w:tabs>
        <w:jc w:val="both"/>
        <w:rPr>
          <w:color w:val="FF0000"/>
        </w:rPr>
      </w:pPr>
    </w:p>
    <w:p w14:paraId="071B0CA5" w14:textId="77777777" w:rsidR="00A829C8" w:rsidRDefault="00467CD3">
      <w:pPr>
        <w:tabs>
          <w:tab w:val="left" w:pos="0"/>
          <w:tab w:val="left" w:pos="900"/>
          <w:tab w:val="left" w:pos="8976"/>
        </w:tabs>
        <w:ind w:left="709" w:firstLine="425"/>
        <w:jc w:val="both"/>
        <w:rPr>
          <w:highlight w:val="white"/>
        </w:rPr>
      </w:pPr>
      <w:r>
        <w:rPr>
          <w:color w:val="000000"/>
        </w:rPr>
        <w:t>2</w:t>
      </w:r>
      <w:r>
        <w:t>3</w:t>
      </w:r>
      <w:r>
        <w:rPr>
          <w:color w:val="000000"/>
        </w:rPr>
        <w:t>. Mokymosi pagalbą, mokinių pasiekimų stebėseną ir priemones jų gerinimui pagal priskirtas vadybines funkcijas planuoja, organizuoja ir analizuoja direktoriaus pavaduotojai ugdy</w:t>
      </w:r>
      <w:r>
        <w:rPr>
          <w:color w:val="000000"/>
          <w:highlight w:val="white"/>
        </w:rPr>
        <w:t xml:space="preserve">mui, </w:t>
      </w:r>
      <w:r>
        <w:rPr>
          <w:highlight w:val="white"/>
        </w:rPr>
        <w:t>vadovaujantis švietimo pagalbos teikimo tvarkos aprašu, patvirtintu 2014 m. lapkričio 13 įsakymu Nr.V-166:</w:t>
      </w:r>
    </w:p>
    <w:p w14:paraId="33C0DA0D" w14:textId="77777777" w:rsidR="00A829C8" w:rsidRDefault="00467CD3">
      <w:pPr>
        <w:tabs>
          <w:tab w:val="left" w:pos="0"/>
          <w:tab w:val="left" w:pos="900"/>
          <w:tab w:val="left" w:pos="8976"/>
        </w:tabs>
        <w:ind w:left="709" w:firstLine="425"/>
        <w:jc w:val="both"/>
        <w:rPr>
          <w:color w:val="000000"/>
        </w:rPr>
      </w:pPr>
      <w:r>
        <w:rPr>
          <w:color w:val="000000"/>
        </w:rPr>
        <w:t>2</w:t>
      </w:r>
      <w:r>
        <w:t>3</w:t>
      </w:r>
      <w:r>
        <w:rPr>
          <w:color w:val="000000"/>
        </w:rPr>
        <w:t xml:space="preserve">.1. mokytojų, klasės auklėtojų, socialinio pedagogo teikimu Vaiko gerovės komisijoje identifikuojami kylantys mokymosi sunkumai ir jų priežastys, aptariama suteikta mokiniui švietimo pagalba ir kartu su mokinio tėvais (globėjais, rūpintojais) tariamasi dėl mokymosi pagalbos suteikimo; </w:t>
      </w:r>
    </w:p>
    <w:p w14:paraId="087A02D6" w14:textId="77777777" w:rsidR="00A829C8" w:rsidRDefault="00467CD3">
      <w:pPr>
        <w:ind w:left="709" w:firstLine="425"/>
        <w:jc w:val="both"/>
        <w:rPr>
          <w:color w:val="000000"/>
        </w:rPr>
      </w:pPr>
      <w:r>
        <w:rPr>
          <w:color w:val="000000"/>
        </w:rPr>
        <w:t>2</w:t>
      </w:r>
      <w:r>
        <w:t>3</w:t>
      </w:r>
      <w:r>
        <w:rPr>
          <w:color w:val="000000"/>
        </w:rPr>
        <w:t>.2. mokymosi pagalba integruojama į mokymo ir mokymosi procesą: mokinį mokantis mokytojas ugdymą individualizuoja pritaikydamas tinkamas mokymo(si) užduotis, metodikas ir kt., konsultuodamas, stebėdamas ir fiksuodamas mokinio pažangą (žr. 2</w:t>
      </w:r>
      <w:r>
        <w:t>7</w:t>
      </w:r>
      <w:r>
        <w:rPr>
          <w:color w:val="000000"/>
        </w:rPr>
        <w:t xml:space="preserve"> p.): </w:t>
      </w:r>
    </w:p>
    <w:p w14:paraId="4BCB849D" w14:textId="77777777" w:rsidR="00A829C8" w:rsidRDefault="00467CD3">
      <w:pPr>
        <w:ind w:left="709" w:firstLine="425"/>
        <w:jc w:val="both"/>
        <w:rPr>
          <w:color w:val="000000"/>
        </w:rPr>
      </w:pPr>
      <w:r>
        <w:rPr>
          <w:color w:val="000000"/>
        </w:rPr>
        <w:t>2</w:t>
      </w:r>
      <w:r>
        <w:t>3</w:t>
      </w:r>
      <w:r>
        <w:rPr>
          <w:color w:val="000000"/>
        </w:rPr>
        <w:t xml:space="preserve">.2.1. mokiniui gavus antrą nepatenkinamą pažymį, </w:t>
      </w:r>
      <w:r>
        <w:rPr>
          <w:highlight w:val="white"/>
        </w:rPr>
        <w:t xml:space="preserve"> nepatenkinamą atsiskaitomųjų ar kitų užduočių įvertinimą, patyrusiam mokymosi sunkumų  </w:t>
      </w:r>
      <w:r>
        <w:rPr>
          <w:color w:val="000000"/>
          <w:highlight w:val="white"/>
        </w:rPr>
        <w:t>dalyko mokytojas kviečia mokinį į da</w:t>
      </w:r>
      <w:r>
        <w:rPr>
          <w:color w:val="000000"/>
        </w:rPr>
        <w:t>lyko konsultacijas;</w:t>
      </w:r>
    </w:p>
    <w:p w14:paraId="59AB4FB4" w14:textId="77777777" w:rsidR="00A829C8" w:rsidRDefault="00467CD3">
      <w:pPr>
        <w:ind w:left="709" w:firstLine="425"/>
        <w:jc w:val="both"/>
        <w:rPr>
          <w:color w:val="FF0000"/>
        </w:rPr>
      </w:pPr>
      <w:r>
        <w:rPr>
          <w:color w:val="000000"/>
        </w:rPr>
        <w:t>2</w:t>
      </w:r>
      <w:r>
        <w:t>3</w:t>
      </w:r>
      <w:r>
        <w:rPr>
          <w:color w:val="000000"/>
        </w:rPr>
        <w:t>.2.1.1.mokiniui neatvykus į konsultacijas per 2 savaites nuo nepatenkinamo pažymio gavimo datos, dalyko mokytojas  Tamo žinute informuoja mokinio tėvus apie susidariusią situaciją ir būtinybę mokiniui lankyti konsultacijas, informuoja klasės auklėtoją;</w:t>
      </w:r>
      <w:r>
        <w:t xml:space="preserve"> </w:t>
      </w:r>
    </w:p>
    <w:p w14:paraId="1C1D8FF9" w14:textId="77777777" w:rsidR="00A829C8" w:rsidRDefault="00467CD3">
      <w:pPr>
        <w:ind w:left="709" w:firstLine="425"/>
        <w:jc w:val="both"/>
        <w:rPr>
          <w:color w:val="000000"/>
        </w:rPr>
      </w:pPr>
      <w:r>
        <w:rPr>
          <w:color w:val="000000"/>
        </w:rPr>
        <w:t>2</w:t>
      </w:r>
      <w:r>
        <w:t>3</w:t>
      </w:r>
      <w:r>
        <w:rPr>
          <w:color w:val="000000"/>
        </w:rPr>
        <w:t>.2.1.2. mokiniui toliau nelankant konsultacijų, organizuojamas Vaiko gerovės komisijos (toliau – VGK) posėdis kartu su mokiniu, mokinio tėvais, dalyko mokytoju ir klasės auklėtoju;</w:t>
      </w:r>
    </w:p>
    <w:p w14:paraId="3529064B" w14:textId="77777777" w:rsidR="00A829C8" w:rsidRDefault="00467CD3">
      <w:pPr>
        <w:ind w:left="709" w:firstLine="425"/>
        <w:jc w:val="both"/>
        <w:rPr>
          <w:color w:val="000000"/>
        </w:rPr>
      </w:pPr>
      <w:r>
        <w:rPr>
          <w:color w:val="000000"/>
        </w:rPr>
        <w:t xml:space="preserve"> 2</w:t>
      </w:r>
      <w:r>
        <w:t>3</w:t>
      </w:r>
      <w:r>
        <w:rPr>
          <w:color w:val="000000"/>
        </w:rPr>
        <w:t>.2.1.3. mokinio tėvams, jeigu konsultacijų lankymas nepadeda pasiekti patenkinamo rezultato, VGK posėdyje dalyko mokytojas su specialistais rekomenduoja kreiptis į PPT.</w:t>
      </w:r>
    </w:p>
    <w:p w14:paraId="01E345FD" w14:textId="77777777" w:rsidR="00A829C8" w:rsidRDefault="00467CD3">
      <w:pPr>
        <w:ind w:left="709" w:firstLine="425"/>
        <w:jc w:val="both"/>
        <w:rPr>
          <w:color w:val="000000"/>
        </w:rPr>
      </w:pPr>
      <w:r>
        <w:rPr>
          <w:color w:val="000000"/>
        </w:rPr>
        <w:t>2</w:t>
      </w:r>
      <w:r>
        <w:t>3</w:t>
      </w:r>
      <w:r>
        <w:rPr>
          <w:color w:val="000000"/>
        </w:rPr>
        <w:t>.2.2. dėl ligos ar kitų priežasčių nebuvus mokykloje:</w:t>
      </w:r>
    </w:p>
    <w:p w14:paraId="0700AD1E" w14:textId="77777777" w:rsidR="00A829C8" w:rsidRDefault="00467CD3">
      <w:pPr>
        <w:ind w:left="709" w:firstLine="425"/>
        <w:jc w:val="both"/>
        <w:rPr>
          <w:color w:val="000000"/>
        </w:rPr>
      </w:pPr>
      <w:r>
        <w:rPr>
          <w:color w:val="000000"/>
        </w:rPr>
        <w:t>2</w:t>
      </w:r>
      <w:r>
        <w:t>3</w:t>
      </w:r>
      <w:r>
        <w:rPr>
          <w:color w:val="000000"/>
        </w:rPr>
        <w:t>.2.2.1.1-4 dienas mokiniui nebuvus mokykloje – dalyko mokytojas, įvertinęs situaciją, kviečia mokinį į konsultaciją (esant poreikiui);</w:t>
      </w:r>
    </w:p>
    <w:p w14:paraId="3FFDFFD6" w14:textId="77777777" w:rsidR="00A829C8" w:rsidRDefault="00467CD3">
      <w:pPr>
        <w:ind w:left="709" w:firstLine="425"/>
        <w:jc w:val="both"/>
        <w:rPr>
          <w:highlight w:val="white"/>
        </w:rPr>
      </w:pPr>
      <w:r>
        <w:rPr>
          <w:color w:val="000000"/>
        </w:rPr>
        <w:t>2</w:t>
      </w:r>
      <w:r>
        <w:t>3</w:t>
      </w:r>
      <w:r>
        <w:rPr>
          <w:color w:val="000000"/>
        </w:rPr>
        <w:t xml:space="preserve">.2.2.2. </w:t>
      </w:r>
      <w:r>
        <w:rPr>
          <w:highlight w:val="white"/>
        </w:rPr>
        <w:t>10</w:t>
      </w:r>
      <w:r>
        <w:rPr>
          <w:color w:val="000000"/>
          <w:highlight w:val="white"/>
        </w:rPr>
        <w:t xml:space="preserve"> ir daugiau atski</w:t>
      </w:r>
      <w:r>
        <w:rPr>
          <w:highlight w:val="white"/>
        </w:rPr>
        <w:t xml:space="preserve">ro </w:t>
      </w:r>
      <w:r>
        <w:rPr>
          <w:color w:val="000000"/>
          <w:highlight w:val="white"/>
        </w:rPr>
        <w:t xml:space="preserve">dalyko </w:t>
      </w:r>
      <w:r>
        <w:rPr>
          <w:highlight w:val="white"/>
        </w:rPr>
        <w:t>pamokų</w:t>
      </w:r>
      <w:r>
        <w:rPr>
          <w:color w:val="000000"/>
          <w:highlight w:val="white"/>
        </w:rPr>
        <w:t xml:space="preserve"> mokiniui nebuvus mokykloje – mokinys ir dalyko mokytojas susitaria dėl konsultacijų, būtinų mokymosi spragoms šalinti lankymo. </w:t>
      </w:r>
    </w:p>
    <w:p w14:paraId="0E4C9E76" w14:textId="77777777" w:rsidR="00A829C8" w:rsidRDefault="00467CD3">
      <w:pPr>
        <w:ind w:left="709" w:firstLine="425"/>
        <w:jc w:val="both"/>
        <w:rPr>
          <w:color w:val="FF0000"/>
        </w:rPr>
      </w:pPr>
      <w:r>
        <w:rPr>
          <w:color w:val="000000"/>
        </w:rPr>
        <w:t>2</w:t>
      </w:r>
      <w:r>
        <w:t>3</w:t>
      </w:r>
      <w:r>
        <w:rPr>
          <w:color w:val="000000"/>
        </w:rPr>
        <w:t>.2.3. mokiniui išvykus kartu su tėvais atostogauti, mokinys savarankiškai pasiruošia atsiskaitymams ir atsiskaito.</w:t>
      </w:r>
    </w:p>
    <w:p w14:paraId="2C67C460" w14:textId="77777777" w:rsidR="00A829C8" w:rsidRDefault="00467CD3">
      <w:pPr>
        <w:ind w:left="709" w:firstLine="425"/>
        <w:jc w:val="both"/>
      </w:pPr>
      <w:r>
        <w:rPr>
          <w:color w:val="000000"/>
        </w:rPr>
        <w:t>2</w:t>
      </w:r>
      <w:r>
        <w:t>3</w:t>
      </w:r>
      <w:r>
        <w:rPr>
          <w:color w:val="000000"/>
        </w:rPr>
        <w:t>.2.4. mokinys, gavęs nepatenkinamą pusmečio įvertini</w:t>
      </w:r>
      <w:r>
        <w:rPr>
          <w:color w:val="000000"/>
          <w:highlight w:val="white"/>
        </w:rPr>
        <w:t xml:space="preserve">mą </w:t>
      </w:r>
      <w:r>
        <w:rPr>
          <w:highlight w:val="white"/>
        </w:rPr>
        <w:t xml:space="preserve">ir jei mokinys nedaro pažangos, </w:t>
      </w:r>
      <w:r>
        <w:rPr>
          <w:color w:val="000000"/>
          <w:highlight w:val="white"/>
        </w:rPr>
        <w:t>su</w:t>
      </w:r>
      <w:r>
        <w:rPr>
          <w:color w:val="000000"/>
        </w:rPr>
        <w:t xml:space="preserve"> tėvais kviečiamas į VGK posėdį, jam sudaromas pagalbos planas. </w:t>
      </w:r>
    </w:p>
    <w:p w14:paraId="23E5507F" w14:textId="2F632E57" w:rsidR="00A829C8" w:rsidRDefault="00467CD3">
      <w:pPr>
        <w:ind w:left="709" w:firstLine="425"/>
        <w:jc w:val="both"/>
        <w:rPr>
          <w:highlight w:val="yellow"/>
        </w:rPr>
      </w:pPr>
      <w:r>
        <w:rPr>
          <w:highlight w:val="white"/>
        </w:rPr>
        <w:t>23.2.5. jei mokinio pasiekimai yra aukščiausio lygio ir (ar) jei jis siekia domėtis pasirinkta mokymosi sritimi, 5-6 klasių mokiniams parengiamos ir įgyvendinamos  paremiančio mokymąsi mokymo rekomendacijos, visų klasių mokiniams siūlom</w:t>
      </w:r>
      <w:r w:rsidR="00A52501">
        <w:rPr>
          <w:highlight w:val="white"/>
        </w:rPr>
        <w:t>i</w:t>
      </w:r>
      <w:r>
        <w:rPr>
          <w:highlight w:val="white"/>
        </w:rPr>
        <w:t xml:space="preserve"> NŠ būreliai gimnazijoje ir kitose ugdymo įstaigose.</w:t>
      </w:r>
    </w:p>
    <w:p w14:paraId="2F4DE5C4" w14:textId="77777777" w:rsidR="00A829C8" w:rsidRDefault="00467CD3">
      <w:pPr>
        <w:tabs>
          <w:tab w:val="left" w:pos="3060"/>
        </w:tabs>
        <w:ind w:left="709" w:firstLine="425"/>
        <w:jc w:val="both"/>
        <w:rPr>
          <w:color w:val="000000"/>
        </w:rPr>
      </w:pPr>
      <w:r>
        <w:rPr>
          <w:color w:val="000000"/>
        </w:rPr>
        <w:t>2</w:t>
      </w:r>
      <w:r>
        <w:t>3.</w:t>
      </w:r>
      <w:r>
        <w:rPr>
          <w:color w:val="000000"/>
        </w:rPr>
        <w:t>3. gimnazijos vadovai ugdymo proceso ir mokymosi pagalbos efektyvumą stebi, vadovaudamiesi Žiežmarių gimnazijos ugdomosios veiklos stebėsenos aprašu (2012 m. gruodžio 31 d. įsakymas Nr.V-289) bei administracinės-vadybinės veiklos metinio plano nuostatomis.</w:t>
      </w:r>
    </w:p>
    <w:p w14:paraId="5A744A92" w14:textId="77777777" w:rsidR="00A829C8" w:rsidRDefault="00467CD3">
      <w:pPr>
        <w:ind w:left="709" w:firstLine="425"/>
        <w:jc w:val="both"/>
        <w:rPr>
          <w:color w:val="000000"/>
        </w:rPr>
      </w:pPr>
      <w:r>
        <w:rPr>
          <w:color w:val="000000"/>
        </w:rPr>
        <w:t>2</w:t>
      </w:r>
      <w:r>
        <w:t>4</w:t>
      </w:r>
      <w:r>
        <w:rPr>
          <w:color w:val="000000"/>
        </w:rPr>
        <w:t xml:space="preserve">. Mokinių saviraiškai ir kitiems mokinio ugdymosi poreikiams tenkinti, atsižvelgus į turimas mokymo lėšas, yra skiriamos apmokamos valandos: </w:t>
      </w:r>
    </w:p>
    <w:p w14:paraId="3A5DAFFC" w14:textId="77777777" w:rsidR="00A829C8" w:rsidRDefault="00467CD3">
      <w:pPr>
        <w:tabs>
          <w:tab w:val="left" w:pos="0"/>
          <w:tab w:val="left" w:pos="900"/>
          <w:tab w:val="left" w:pos="8976"/>
        </w:tabs>
        <w:ind w:left="709" w:firstLine="425"/>
        <w:jc w:val="both"/>
        <w:rPr>
          <w:color w:val="000000"/>
        </w:rPr>
      </w:pPr>
      <w:r>
        <w:rPr>
          <w:color w:val="000000"/>
        </w:rPr>
        <w:t>2</w:t>
      </w:r>
      <w:r>
        <w:t>4</w:t>
      </w:r>
      <w:r>
        <w:rPr>
          <w:color w:val="000000"/>
        </w:rPr>
        <w:t xml:space="preserve">.1. pasirenkamiesiems dalykams ir dalykų moduliams (klasių ugdymo planų lentelėse); </w:t>
      </w:r>
    </w:p>
    <w:p w14:paraId="3735346F" w14:textId="77777777" w:rsidR="00A829C8" w:rsidRDefault="00467CD3">
      <w:pPr>
        <w:tabs>
          <w:tab w:val="left" w:pos="0"/>
          <w:tab w:val="left" w:pos="900"/>
          <w:tab w:val="left" w:pos="8976"/>
        </w:tabs>
        <w:ind w:left="709" w:firstLine="425"/>
        <w:jc w:val="both"/>
        <w:rPr>
          <w:color w:val="000000"/>
        </w:rPr>
      </w:pPr>
      <w:r>
        <w:rPr>
          <w:color w:val="000000"/>
        </w:rPr>
        <w:t>2</w:t>
      </w:r>
      <w:r>
        <w:t>4</w:t>
      </w:r>
      <w:r>
        <w:rPr>
          <w:color w:val="000000"/>
        </w:rPr>
        <w:t xml:space="preserve">.2. konsultacijoms pagal prašymą itin gabiems prieš olimpiadas ir konkursus, skiriant ir apmokant už faktiškai dirbtas valandas direktoriaus įsakymu, jų apskaitą vykdant Tamo dienyne, sudarius naują laikiną grupę; </w:t>
      </w:r>
    </w:p>
    <w:p w14:paraId="0F2950A8" w14:textId="05ED868C" w:rsidR="00A829C8" w:rsidRDefault="00467CD3">
      <w:pPr>
        <w:tabs>
          <w:tab w:val="left" w:pos="0"/>
          <w:tab w:val="left" w:pos="900"/>
          <w:tab w:val="left" w:pos="8976"/>
        </w:tabs>
        <w:ind w:left="709" w:firstLine="425"/>
        <w:jc w:val="both"/>
        <w:rPr>
          <w:color w:val="000000"/>
        </w:rPr>
      </w:pPr>
      <w:r>
        <w:rPr>
          <w:color w:val="000000"/>
        </w:rPr>
        <w:lastRenderedPageBreak/>
        <w:t>2</w:t>
      </w:r>
      <w:r>
        <w:t>4</w:t>
      </w:r>
      <w:r>
        <w:rPr>
          <w:color w:val="000000"/>
        </w:rPr>
        <w:t>.3. konsultacijoms mokymosi pagalbai teikti: spragų šalinimui ir dalyko žinių gilinimui, PUPP</w:t>
      </w:r>
      <w:r w:rsidR="00F83345">
        <w:rPr>
          <w:color w:val="000000"/>
        </w:rPr>
        <w:t xml:space="preserve"> ir</w:t>
      </w:r>
      <w:r>
        <w:rPr>
          <w:color w:val="000000"/>
        </w:rPr>
        <w:t xml:space="preserve"> NMPP </w:t>
      </w:r>
      <w:r w:rsidR="00F83345">
        <w:rPr>
          <w:color w:val="000000"/>
        </w:rPr>
        <w:t>matematikos (</w:t>
      </w:r>
      <w:r w:rsidR="00F83345" w:rsidRPr="00F83345">
        <w:rPr>
          <w:color w:val="000000"/>
        </w:rPr>
        <w:t>5-8 ir I-IIIg kl.)</w:t>
      </w:r>
      <w:r w:rsidR="00F83345">
        <w:rPr>
          <w:color w:val="000000"/>
        </w:rPr>
        <w:t xml:space="preserve"> </w:t>
      </w:r>
      <w:r>
        <w:rPr>
          <w:color w:val="000000"/>
        </w:rPr>
        <w:t>pasiekimų gerinimui, namų ir papildomų darbų ruošimui pagal patvirtintą tvarkaraštį.</w:t>
      </w:r>
    </w:p>
    <w:p w14:paraId="3F07F7B3" w14:textId="77777777" w:rsidR="00A829C8" w:rsidRDefault="00467CD3">
      <w:pPr>
        <w:tabs>
          <w:tab w:val="left" w:pos="0"/>
          <w:tab w:val="left" w:pos="900"/>
          <w:tab w:val="left" w:pos="8976"/>
        </w:tabs>
        <w:ind w:left="709" w:firstLine="425"/>
        <w:jc w:val="both"/>
        <w:rPr>
          <w:color w:val="000000"/>
        </w:rPr>
      </w:pPr>
      <w:r>
        <w:rPr>
          <w:color w:val="000000"/>
        </w:rPr>
        <w:t>2</w:t>
      </w:r>
      <w:r>
        <w:t>5</w:t>
      </w:r>
      <w:r>
        <w:rPr>
          <w:color w:val="000000"/>
        </w:rPr>
        <w:t xml:space="preserve">. Siekiant: </w:t>
      </w:r>
    </w:p>
    <w:p w14:paraId="2FB6707C" w14:textId="77777777" w:rsidR="00A829C8" w:rsidRDefault="00467CD3">
      <w:pPr>
        <w:tabs>
          <w:tab w:val="left" w:pos="0"/>
          <w:tab w:val="left" w:pos="900"/>
          <w:tab w:val="left" w:pos="8976"/>
        </w:tabs>
        <w:ind w:left="709" w:firstLine="425"/>
        <w:jc w:val="both"/>
        <w:rPr>
          <w:color w:val="000000"/>
        </w:rPr>
      </w:pPr>
      <w:r>
        <w:t xml:space="preserve">25.1. </w:t>
      </w:r>
      <w:r>
        <w:rPr>
          <w:color w:val="000000"/>
        </w:rPr>
        <w:t>individualizuoti ugdymą ir optimizuoti mokymosi krūvius, sudaromi mokinių individualieji ugdymo planai. Mokinio individualųjį ugdymo planą, suderintą su gimnazijos galimybėmis, sau rengia kiekvienas mokinys, besimokantis pagal vidurinio ugdymo programą. Mokinio individualiojo ugdymo plano bendroji forma tvirtinama direktoriaus įsakymu kartu su pasirenkamųjų programų pasiūla. Atskirais atvejais mokinio individualus ugdymo planas sudaromas besimokantiesiems pagal pagrindinio ugdymo ir specialiesiems ugdymosi poreikiams pritaikytas programas (dėl mokymosi namuose, mokymosi spragų išlyginimo ir kt.).</w:t>
      </w:r>
    </w:p>
    <w:p w14:paraId="05061274" w14:textId="0CEE5362" w:rsidR="00A829C8" w:rsidRDefault="00467CD3">
      <w:pPr>
        <w:tabs>
          <w:tab w:val="left" w:pos="0"/>
          <w:tab w:val="left" w:pos="900"/>
          <w:tab w:val="left" w:pos="8976"/>
        </w:tabs>
        <w:ind w:left="709" w:firstLine="425"/>
        <w:jc w:val="both"/>
        <w:rPr>
          <w:color w:val="000000"/>
          <w:highlight w:val="white"/>
        </w:rPr>
      </w:pPr>
      <w:r>
        <w:t xml:space="preserve">25.2. </w:t>
      </w:r>
      <w:r>
        <w:rPr>
          <w:highlight w:val="white"/>
        </w:rPr>
        <w:t xml:space="preserve">plėtoti skaitmeninį ugdymą </w:t>
      </w:r>
      <w:r w:rsidR="00777AFC">
        <w:rPr>
          <w:highlight w:val="white"/>
        </w:rPr>
        <w:t xml:space="preserve">1-8, I-IV gimnazinių klasių mokiniams ir mokytojams </w:t>
      </w:r>
      <w:r>
        <w:rPr>
          <w:highlight w:val="white"/>
        </w:rPr>
        <w:t xml:space="preserve">įsigyjamos skaitmeninių mokymosi platformų licencijos. Etest, egzaminatorius.lt, Eduka, Ema platformų naudojimas ugdymosi procese fiksuojamas Tamo dienyno skiltyse: klasės ir/ar namų darbai. </w:t>
      </w:r>
      <w:r>
        <w:rPr>
          <w:color w:val="000000"/>
          <w:highlight w:val="white"/>
        </w:rPr>
        <w:t xml:space="preserve"> </w:t>
      </w:r>
    </w:p>
    <w:p w14:paraId="54FE919B" w14:textId="77777777" w:rsidR="00A829C8" w:rsidRDefault="00467CD3">
      <w:pPr>
        <w:ind w:left="709" w:firstLine="425"/>
        <w:jc w:val="both"/>
        <w:rPr>
          <w:color w:val="000000"/>
        </w:rPr>
      </w:pPr>
      <w:r>
        <w:rPr>
          <w:color w:val="000000"/>
        </w:rPr>
        <w:t>2</w:t>
      </w:r>
      <w:r>
        <w:t>6</w:t>
      </w:r>
      <w:r>
        <w:rPr>
          <w:color w:val="000000"/>
        </w:rPr>
        <w:t>. Ugdymas karjerai organizuojamas ugdymo proceso dienomis ir organizuojant pažintinę nepamokinę ugdomąją veiklą, vadovaujantis direktoriaus patvirtintu „Profesinio informavimo ir konsultavimo tvarkos aprašu“ (2013 m. birželio 12 d. įsak. Nr.V-194).</w:t>
      </w:r>
    </w:p>
    <w:p w14:paraId="4524BA41" w14:textId="77777777" w:rsidR="00A829C8" w:rsidRDefault="00A829C8">
      <w:pPr>
        <w:tabs>
          <w:tab w:val="left" w:pos="720"/>
        </w:tabs>
        <w:ind w:left="709" w:firstLine="425"/>
        <w:jc w:val="both"/>
        <w:rPr>
          <w:b/>
          <w:color w:val="FF0000"/>
        </w:rPr>
      </w:pPr>
    </w:p>
    <w:p w14:paraId="2D0A2C60" w14:textId="77777777" w:rsidR="00A829C8" w:rsidRDefault="00467CD3">
      <w:pPr>
        <w:numPr>
          <w:ilvl w:val="0"/>
          <w:numId w:val="2"/>
        </w:numPr>
        <w:ind w:left="709" w:firstLine="425"/>
        <w:jc w:val="center"/>
        <w:rPr>
          <w:b/>
          <w:color w:val="000000"/>
        </w:rPr>
      </w:pPr>
      <w:r>
        <w:rPr>
          <w:b/>
          <w:color w:val="000000"/>
        </w:rPr>
        <w:t>MOKINIŲ PAŽANGOS IR PASIEKIMŲ VERTINIMAS, TĖVŲ (GLOBĖJŲ, RŪPINTOJŲ) INFORMAVIMAS</w:t>
      </w:r>
    </w:p>
    <w:p w14:paraId="7A5533C4" w14:textId="77777777" w:rsidR="00A829C8" w:rsidRDefault="00A829C8">
      <w:pPr>
        <w:ind w:left="709" w:firstLine="425"/>
        <w:jc w:val="both"/>
        <w:rPr>
          <w:color w:val="000000"/>
        </w:rPr>
      </w:pPr>
    </w:p>
    <w:p w14:paraId="31AFDEB0" w14:textId="77777777" w:rsidR="00A829C8" w:rsidRDefault="00467CD3">
      <w:pPr>
        <w:ind w:left="709" w:firstLine="425"/>
        <w:jc w:val="both"/>
        <w:rPr>
          <w:color w:val="000000"/>
        </w:rPr>
      </w:pPr>
      <w:r>
        <w:rPr>
          <w:color w:val="000000"/>
        </w:rPr>
        <w:t>2</w:t>
      </w:r>
      <w:r>
        <w:t>7</w:t>
      </w:r>
      <w:r>
        <w:rPr>
          <w:color w:val="000000"/>
        </w:rPr>
        <w:t xml:space="preserve">. Planuodamas ugdymo turinį ilgalaikiuose planuose mokytojas fiksuoja ir mokinių pažangos ir pasiekimų vertinimą, jį sieja su mokymo(-si) tikslais atsižvelgdamas į mokinių mokymosi patirtį ir gebėjimus. Mokytojai vertinimo principus aptaria su mokiniais mokslo metų pradžioje pasirašytinai ir supažindina tėvus elektroninėmis komunikacijos priemonėmis (globėjais, rūpintojais), vertindami vadovaujasi Žiežmarių gimnazijos direktoriaus </w:t>
      </w:r>
      <w:r>
        <w:rPr>
          <w:highlight w:val="white"/>
        </w:rPr>
        <w:t xml:space="preserve">2021 m. birželio 21 d. Nr.V-97 </w:t>
      </w:r>
      <w:r>
        <w:rPr>
          <w:color w:val="000000"/>
          <w:highlight w:val="white"/>
        </w:rPr>
        <w:t>įsakymu patvirtinto mokinių pažangos ir pasiekimų vertinimo principų ir tvarkos aprašu. Mokytojo Moodle aplinkoje patalpintuose ilgalaikiuose dalykų, modulių, pasirenkamųjų programų teminiuose planuose nustatytuose paž</w:t>
      </w:r>
      <w:r>
        <w:rPr>
          <w:color w:val="000000"/>
        </w:rPr>
        <w:t xml:space="preserve">angos ir pasiekimų vertinimo/įsivertinimo organizavimo </w:t>
      </w:r>
      <w:r>
        <w:t xml:space="preserve">principuose </w:t>
      </w:r>
      <w:r>
        <w:rPr>
          <w:color w:val="000000"/>
        </w:rPr>
        <w:t>turi būti nurodoma:</w:t>
      </w:r>
    </w:p>
    <w:p w14:paraId="42FEE2C6" w14:textId="77777777" w:rsidR="00A829C8" w:rsidRDefault="00467CD3">
      <w:pPr>
        <w:ind w:left="709" w:firstLine="425"/>
        <w:jc w:val="both"/>
        <w:rPr>
          <w:color w:val="000000"/>
        </w:rPr>
      </w:pPr>
      <w:r>
        <w:rPr>
          <w:color w:val="000000"/>
        </w:rPr>
        <w:t xml:space="preserve">*kaip formuojamasis vertinimas derinamas su diagnostiniu ir kaupiamuoju vertinimu; </w:t>
      </w:r>
    </w:p>
    <w:p w14:paraId="474EA1CB" w14:textId="77777777" w:rsidR="00A829C8" w:rsidRDefault="00467CD3">
      <w:pPr>
        <w:ind w:left="709" w:firstLine="425"/>
        <w:jc w:val="both"/>
        <w:rPr>
          <w:color w:val="000000"/>
        </w:rPr>
      </w:pPr>
      <w:r>
        <w:rPr>
          <w:color w:val="000000"/>
        </w:rPr>
        <w:t>*kokie kaupiamojo vertinimo kriterijai (kaupiamojo vertinimo pažymių pusmetyje tarp kontrolinių (atsiskaitomųjų) darbų turi būti 20% - 40% proc. visų pažymių) rodikliai (už kokius atliktus darbus kiek balų skiriama, ar vertinamos pastangos, aktyvumas pamokose ir lankomumas, namų darbai, dalyvavimas olimpiadose bei kt.) ir kaip surinkti balai/taškai</w:t>
      </w:r>
      <w:r>
        <w:t>/kreditai ir kt.</w:t>
      </w:r>
      <w:r>
        <w:rPr>
          <w:color w:val="000000"/>
        </w:rPr>
        <w:t xml:space="preserve"> konvertuojami  į pažymį;</w:t>
      </w:r>
    </w:p>
    <w:p w14:paraId="2EA1B6BF" w14:textId="77777777" w:rsidR="00A829C8" w:rsidRDefault="00467CD3">
      <w:pPr>
        <w:ind w:left="709" w:firstLine="425"/>
        <w:jc w:val="both"/>
        <w:rPr>
          <w:color w:val="000000"/>
        </w:rPr>
      </w:pPr>
      <w:r>
        <w:rPr>
          <w:color w:val="000000"/>
        </w:rPr>
        <w:t>*kaip organizuojamas vertinimas, esant nuotoliniam mokymui/si;</w:t>
      </w:r>
    </w:p>
    <w:p w14:paraId="0CEC9A9A" w14:textId="77777777" w:rsidR="00A829C8" w:rsidRDefault="00467CD3">
      <w:pPr>
        <w:ind w:left="709" w:firstLine="425"/>
        <w:jc w:val="both"/>
        <w:rPr>
          <w:color w:val="000000"/>
        </w:rPr>
      </w:pPr>
      <w:r>
        <w:rPr>
          <w:color w:val="000000"/>
        </w:rPr>
        <w:t>*kaip organizuojamas mokinio pažangos ir pasiekimų įsivertinimas.</w:t>
      </w:r>
    </w:p>
    <w:p w14:paraId="6BF3B7EC" w14:textId="77777777" w:rsidR="00A829C8" w:rsidRDefault="00467CD3">
      <w:pPr>
        <w:ind w:left="709" w:firstLine="425"/>
        <w:jc w:val="both"/>
        <w:rPr>
          <w:color w:val="000000"/>
          <w:highlight w:val="white"/>
        </w:rPr>
      </w:pPr>
      <w:r>
        <w:rPr>
          <w:color w:val="000000"/>
        </w:rPr>
        <w:t>2</w:t>
      </w:r>
      <w:r>
        <w:t>7</w:t>
      </w:r>
      <w:r>
        <w:rPr>
          <w:color w:val="000000"/>
        </w:rPr>
        <w:t>.1. Mokytojai, rengdami ilgalaikius planus, numato laiką mokymosi tikslų išsikėlimui, grįžtamojo ryšio organizavimui, numato mokymosi pagalbos pamokose būdus individualiai mokinio pažangai pasiekti, aktyviųjų mokymo metodų naudojimo strategijas</w:t>
      </w:r>
      <w:r>
        <w:t xml:space="preserve">. </w:t>
      </w:r>
      <w:r>
        <w:rPr>
          <w:highlight w:val="white"/>
        </w:rPr>
        <w:t>I</w:t>
      </w:r>
      <w:r>
        <w:rPr>
          <w:color w:val="000000"/>
          <w:highlight w:val="white"/>
        </w:rPr>
        <w:t xml:space="preserve">lgalaikiai planai </w:t>
      </w:r>
      <w:r>
        <w:rPr>
          <w:highlight w:val="white"/>
        </w:rPr>
        <w:t>talpinami google diske</w:t>
      </w:r>
      <w:r>
        <w:t xml:space="preserve"> </w:t>
      </w:r>
      <w:hyperlink r:id="rId9">
        <w:r>
          <w:rPr>
            <w:color w:val="1155CC"/>
            <w:highlight w:val="white"/>
            <w:u w:val="single"/>
          </w:rPr>
          <w:t>ziezmariugimnazija100@gmail.com</w:t>
        </w:r>
      </w:hyperlink>
      <w:r>
        <w:rPr>
          <w:color w:val="000000"/>
          <w:highlight w:val="white"/>
        </w:rPr>
        <w:t xml:space="preserve">. </w:t>
      </w:r>
    </w:p>
    <w:p w14:paraId="7FE3B87D" w14:textId="77777777" w:rsidR="00A829C8" w:rsidRDefault="00467CD3">
      <w:pPr>
        <w:ind w:left="709" w:firstLine="425"/>
        <w:jc w:val="both"/>
        <w:rPr>
          <w:color w:val="000000"/>
          <w:highlight w:val="white"/>
        </w:rPr>
      </w:pPr>
      <w:r>
        <w:rPr>
          <w:color w:val="000000"/>
          <w:highlight w:val="white"/>
        </w:rPr>
        <w:t>2</w:t>
      </w:r>
      <w:r>
        <w:rPr>
          <w:highlight w:val="white"/>
        </w:rPr>
        <w:t>7</w:t>
      </w:r>
      <w:r>
        <w:rPr>
          <w:color w:val="000000"/>
          <w:highlight w:val="white"/>
        </w:rPr>
        <w:t xml:space="preserve">.2. Mokymosi pažanga taip pat analizuojama, stebima ir fiksuojama susitartais su klasių auklėtojais būdais bei formomis ir pagal mokytojo dalyko ilgalaikiame plane nustatytus principus: </w:t>
      </w:r>
    </w:p>
    <w:p w14:paraId="5E299901" w14:textId="77777777" w:rsidR="00A829C8" w:rsidRDefault="00467CD3">
      <w:pPr>
        <w:ind w:left="709" w:firstLine="425"/>
        <w:jc w:val="both"/>
        <w:rPr>
          <w:highlight w:val="yellow"/>
        </w:rPr>
      </w:pPr>
      <w:r>
        <w:rPr>
          <w:color w:val="000000"/>
          <w:highlight w:val="white"/>
        </w:rPr>
        <w:t>2</w:t>
      </w:r>
      <w:r>
        <w:rPr>
          <w:highlight w:val="white"/>
        </w:rPr>
        <w:t>7</w:t>
      </w:r>
      <w:r>
        <w:rPr>
          <w:color w:val="000000"/>
          <w:highlight w:val="white"/>
        </w:rPr>
        <w:t xml:space="preserve">.2.1. </w:t>
      </w:r>
      <w:r>
        <w:rPr>
          <w:color w:val="000000"/>
        </w:rPr>
        <w:t>gimnazijos direktoriaus pavaduotojai ugdymui ir klasės auklėtojai 202</w:t>
      </w:r>
      <w:r>
        <w:t>2</w:t>
      </w:r>
      <w:r>
        <w:rPr>
          <w:color w:val="000000"/>
        </w:rPr>
        <w:t xml:space="preserve"> m. lapkričio mėn. organizuoja klasės mokinius mokančių mokytojų, mokinio ir jo tėvų (globėjų, rūpintojų) individualius pokalbius, sprendžia mokinių mokymosi motyvacijos klausimus;</w:t>
      </w:r>
      <w:r>
        <w:t xml:space="preserve"> </w:t>
      </w:r>
    </w:p>
    <w:p w14:paraId="7CDFB678" w14:textId="77777777" w:rsidR="00A829C8" w:rsidRDefault="00467CD3">
      <w:pPr>
        <w:ind w:left="709" w:firstLine="425"/>
        <w:jc w:val="both"/>
        <w:rPr>
          <w:color w:val="000000"/>
          <w:highlight w:val="white"/>
        </w:rPr>
      </w:pPr>
      <w:r>
        <w:rPr>
          <w:color w:val="000000"/>
          <w:highlight w:val="white"/>
        </w:rPr>
        <w:lastRenderedPageBreak/>
        <w:t>2</w:t>
      </w:r>
      <w:r>
        <w:rPr>
          <w:highlight w:val="white"/>
        </w:rPr>
        <w:t>7</w:t>
      </w:r>
      <w:r>
        <w:rPr>
          <w:color w:val="000000"/>
          <w:highlight w:val="white"/>
        </w:rPr>
        <w:t>.2.2. iki rugsėjo 15 d. mokiniai su dalykų mokytojais ir klasių auklėtojais įsivertina praėjusių metų veiklas, pažangą ir pasiekimus ir planuoja tolesnį mokymąsi;</w:t>
      </w:r>
    </w:p>
    <w:p w14:paraId="2D680425" w14:textId="77777777" w:rsidR="00A829C8" w:rsidRDefault="00467CD3">
      <w:pPr>
        <w:ind w:left="709" w:firstLine="425"/>
        <w:jc w:val="both"/>
        <w:rPr>
          <w:color w:val="000000"/>
          <w:highlight w:val="white"/>
        </w:rPr>
      </w:pPr>
      <w:r>
        <w:rPr>
          <w:color w:val="000000"/>
          <w:highlight w:val="white"/>
        </w:rPr>
        <w:t>2</w:t>
      </w:r>
      <w:r>
        <w:rPr>
          <w:highlight w:val="white"/>
        </w:rPr>
        <w:t>7</w:t>
      </w:r>
      <w:r>
        <w:rPr>
          <w:color w:val="000000"/>
          <w:highlight w:val="white"/>
        </w:rPr>
        <w:t xml:space="preserve">.2.3. iki gruodžio 1 d., vasario 10 d. ir gegužės 1 d. mokiniai pagal klasės auklėtojo pasirinktą formą individualiai įsivertina savo mokymosi pažangą ir pasiekimus bei aptaria su klasės auklėtoju. Esant būtinybei numato priemones mokymosi ir elgesio problemoms spręsti; </w:t>
      </w:r>
    </w:p>
    <w:p w14:paraId="0A73BE4F" w14:textId="77777777" w:rsidR="00A829C8" w:rsidRDefault="00467CD3">
      <w:pPr>
        <w:ind w:left="709" w:firstLine="425"/>
        <w:jc w:val="both"/>
        <w:rPr>
          <w:color w:val="000000"/>
        </w:rPr>
      </w:pPr>
      <w:r>
        <w:rPr>
          <w:color w:val="000000"/>
        </w:rPr>
        <w:t>2</w:t>
      </w:r>
      <w:r>
        <w:t>7</w:t>
      </w:r>
      <w:r>
        <w:rPr>
          <w:color w:val="000000"/>
        </w:rPr>
        <w:t>.2.4. baigiantis I pusmečiui paskutinę dalyko pamoką mokiniai su mokytoju įsivertina mokymosi pažangą ir pasiekimus, aptaria tolesnio mokymosi ir/ar reikalingos pagalbos mokym</w:t>
      </w:r>
      <w:r>
        <w:t>e</w:t>
      </w:r>
      <w:r>
        <w:rPr>
          <w:color w:val="000000"/>
        </w:rPr>
        <w:t>si žingsnius.</w:t>
      </w:r>
    </w:p>
    <w:p w14:paraId="15589F63" w14:textId="77777777" w:rsidR="00A829C8" w:rsidRDefault="00467CD3">
      <w:pPr>
        <w:tabs>
          <w:tab w:val="left" w:pos="0"/>
          <w:tab w:val="left" w:pos="900"/>
        </w:tabs>
        <w:ind w:left="709" w:firstLine="425"/>
        <w:jc w:val="both"/>
        <w:rPr>
          <w:color w:val="000000"/>
        </w:rPr>
      </w:pPr>
      <w:r>
        <w:rPr>
          <w:color w:val="000000"/>
        </w:rPr>
        <w:t>2</w:t>
      </w:r>
      <w:r>
        <w:t>8</w:t>
      </w:r>
      <w:r>
        <w:rPr>
          <w:color w:val="000000"/>
        </w:rPr>
        <w:t>. Gimnazija užtikrina, kad mokiniai ugdymo procese laiku gautų mokytis padedantį vertinimą žodžiu ir raštu: apie mokinių mokymosi pasiekimus, lankomumą mokinių tėvai (globėjai, rūpintojai) informuojami vadovaujantis direktoriaus įsakymu patvirtintų „Tėvų informavimo ir bendradarbiavimo plėtojimo tvarkos“ (2011 m. birželio 1 d. įsak. Nr.V-174) bei „Mokinių pamokų lankomumo apskaitos, kontrolės ir mokyklos nelankymo prevencijos tvarkos“ (2012 m. vasario 15 d. įsak. Nr.V-98 ir jo 2016 m. rugpjūčio 31 d. pakeitimas) aprašų nuostatomis.</w:t>
      </w:r>
    </w:p>
    <w:p w14:paraId="03E765C5" w14:textId="77777777" w:rsidR="00A829C8" w:rsidRDefault="00467CD3">
      <w:pPr>
        <w:ind w:left="709" w:firstLine="425"/>
        <w:jc w:val="both"/>
        <w:rPr>
          <w:color w:val="000000"/>
        </w:rPr>
      </w:pPr>
      <w:r>
        <w:t>29</w:t>
      </w:r>
      <w:r>
        <w:rPr>
          <w:color w:val="000000"/>
        </w:rPr>
        <w:t>. Gimnazija planuoja ir organizuoja tėvų komiteto ir klasių auklėtojų veiklą, kuri skatina mokinių tėvus išsakyti mokyklos tobulinimo lūkesčius, sukurti mokiniams tinkamą edukacinę aplinką namuose, savo pagrįstais lūkesčiais motyvuoti vaiką ir padėti jam mokytis namuose, sudaryti galimybes dalyvauti neformaliojo švietimo veiklose. Gimnazija organizuoja mokytojų susitikimus su tėvais ne mažiau kaip 1 kartą (Bendruomenės diena, atvirų durų dienos), klasių auklėtojai ir dalykų mokytojai – ne mažiau kaip 2 kartus per mokslo metus.</w:t>
      </w:r>
    </w:p>
    <w:p w14:paraId="5F37F102" w14:textId="4F2656EA" w:rsidR="00A829C8" w:rsidRDefault="0046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425"/>
        <w:jc w:val="both"/>
        <w:rPr>
          <w:color w:val="000000"/>
        </w:rPr>
      </w:pPr>
      <w:r>
        <w:rPr>
          <w:color w:val="000000"/>
        </w:rPr>
        <w:t>3</w:t>
      </w:r>
      <w:r>
        <w:t>0</w:t>
      </w:r>
      <w:r>
        <w:rPr>
          <w:color w:val="000000"/>
        </w:rPr>
        <w:t>. Integruotų programų kaip atskiro dalyko, tam skiriant atskiras mokymosi dienas nepamokinės veiklos metu, dalyko mokytojai tamo dienyne pažymi integruojamą programą ir mokinių pažanga ir pasiekimai vertinami „įskaityta“, „neįskaityta“ tos dienos dalykų el. dienyne. Mokinių pasiekimai, įgyvendinant socialines emocines kompetencijas ugdančias programas,  vertinami „įsk.“ arba „neįsk.“.</w:t>
      </w:r>
    </w:p>
    <w:p w14:paraId="0025CDA5" w14:textId="77777777" w:rsidR="00A829C8" w:rsidRDefault="0046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425"/>
        <w:jc w:val="both"/>
      </w:pPr>
      <w:r>
        <w:t>31.Nacionaliniuose mokinių pasiekimų patikrinimuose gimnazija dalyvauja Kaišiadorių r. savivaldybės administracijos arba mokyklos vadovo sprendimu. Mokinio pasiekimų rezultatai naudojami ugdymo procese mokinio mokymuisi planuoti ir neįskaičiuojami į ugdymo laikotarpio įvertinimą.</w:t>
      </w:r>
    </w:p>
    <w:p w14:paraId="454EE658" w14:textId="77777777" w:rsidR="00A829C8" w:rsidRDefault="00A829C8">
      <w:pPr>
        <w:ind w:left="709" w:firstLine="425"/>
        <w:rPr>
          <w:color w:val="FF0000"/>
        </w:rPr>
      </w:pPr>
    </w:p>
    <w:p w14:paraId="7EE788AC" w14:textId="77777777" w:rsidR="00A829C8" w:rsidRDefault="00467CD3">
      <w:pPr>
        <w:numPr>
          <w:ilvl w:val="0"/>
          <w:numId w:val="2"/>
        </w:numPr>
        <w:ind w:left="709" w:firstLine="425"/>
        <w:jc w:val="center"/>
        <w:rPr>
          <w:b/>
          <w:color w:val="000000"/>
        </w:rPr>
      </w:pPr>
      <w:r>
        <w:rPr>
          <w:b/>
          <w:color w:val="000000"/>
        </w:rPr>
        <w:t>MOKINIŲ MOKYMOSI KRŪVIŲ REGULIAVIMAS</w:t>
      </w:r>
    </w:p>
    <w:p w14:paraId="13731A62" w14:textId="77777777" w:rsidR="00A829C8" w:rsidRDefault="00467CD3">
      <w:pPr>
        <w:ind w:left="709" w:firstLine="425"/>
        <w:rPr>
          <w:color w:val="000000"/>
        </w:rPr>
      </w:pPr>
      <w:r>
        <w:rPr>
          <w:color w:val="000000"/>
        </w:rPr>
        <w:t xml:space="preserve"> </w:t>
      </w:r>
    </w:p>
    <w:p w14:paraId="41C7EAA8" w14:textId="77777777" w:rsidR="00A829C8" w:rsidRDefault="00467CD3">
      <w:pPr>
        <w:pBdr>
          <w:top w:val="nil"/>
          <w:left w:val="nil"/>
          <w:bottom w:val="nil"/>
          <w:right w:val="nil"/>
          <w:between w:val="nil"/>
        </w:pBdr>
        <w:ind w:left="709" w:firstLine="425"/>
        <w:jc w:val="both"/>
        <w:rPr>
          <w:color w:val="000000"/>
        </w:rPr>
      </w:pPr>
      <w:r>
        <w:rPr>
          <w:color w:val="000000"/>
        </w:rPr>
        <w:t>32. Gimnazijos direktoriaus pavaduotojai ugdymui organizuoja tos pačios klasės mokinius mokančių mokytojų bendradarbiavimą, sprendžiant mokinių mokymosi krūvio optimizavimo klausimus, organizuoja ir vykdo mokinių mokymosi krūvio bei mokiniams skiriamų atsiskaitomųjų ir namų darbų stebėseną ir/ar kontrolę.</w:t>
      </w:r>
    </w:p>
    <w:p w14:paraId="2D820CB1" w14:textId="77777777" w:rsidR="00A829C8" w:rsidRDefault="0046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425"/>
        <w:jc w:val="both"/>
        <w:rPr>
          <w:color w:val="000000"/>
        </w:rPr>
      </w:pPr>
      <w:r>
        <w:rPr>
          <w:color w:val="000000"/>
        </w:rPr>
        <w:t xml:space="preserve">33. Apie kontrolinį darbą mokiniai informuojami ne vėliau kaip prieš savaitę, laikantis nuostatos, kad mokiniams per dieną negali būti daugiau kaip vienas kontrolinis darbas. Paskutinę pusmečio savaitę vertinami pažymiu atsiskaitymo darbai nerašomi. Kontroliniai darbai nerašomi po ligos, atostogų,  nerekomenduojami po šventinių dienų. </w:t>
      </w:r>
    </w:p>
    <w:p w14:paraId="712DBE16" w14:textId="77777777" w:rsidR="00A829C8" w:rsidRDefault="0046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425"/>
        <w:jc w:val="both"/>
        <w:rPr>
          <w:color w:val="000000"/>
        </w:rPr>
      </w:pPr>
      <w:r>
        <w:rPr>
          <w:color w:val="000000"/>
        </w:rPr>
        <w:t>34. Namų darbai:</w:t>
      </w:r>
    </w:p>
    <w:p w14:paraId="02E23F64" w14:textId="77777777" w:rsidR="00A829C8" w:rsidRDefault="0046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425"/>
        <w:jc w:val="both"/>
        <w:rPr>
          <w:color w:val="000000"/>
        </w:rPr>
      </w:pPr>
      <w:r>
        <w:rPr>
          <w:color w:val="000000"/>
        </w:rPr>
        <w:t xml:space="preserve">34.1. klasėje dirbantys mokytojai derina tarp savęs namų darbų apimtis ir kontrolinių darbų atlikimo datas (įrašai E-dienyne). </w:t>
      </w:r>
    </w:p>
    <w:p w14:paraId="3CA69A4C" w14:textId="77777777" w:rsidR="00A829C8" w:rsidRDefault="0046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425"/>
        <w:jc w:val="both"/>
        <w:rPr>
          <w:color w:val="000000"/>
        </w:rPr>
      </w:pPr>
      <w:r>
        <w:rPr>
          <w:color w:val="000000"/>
        </w:rPr>
        <w:t>34.2. skiriami namų darbai naudingi grįžtamajai informacijai apie mokinio mokymąsi gauti, tolesniam mokymuisi;</w:t>
      </w:r>
    </w:p>
    <w:p w14:paraId="5E7A2D93" w14:textId="77777777" w:rsidR="00A829C8" w:rsidRDefault="0046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425"/>
        <w:jc w:val="both"/>
        <w:rPr>
          <w:color w:val="000000"/>
        </w:rPr>
      </w:pPr>
      <w:r>
        <w:rPr>
          <w:color w:val="000000"/>
        </w:rPr>
        <w:t>34.3. neskiriami atostogoms;</w:t>
      </w:r>
    </w:p>
    <w:p w14:paraId="10335AB0" w14:textId="77777777" w:rsidR="00A829C8" w:rsidRDefault="0046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425"/>
        <w:jc w:val="both"/>
        <w:rPr>
          <w:color w:val="000000"/>
        </w:rPr>
      </w:pPr>
      <w:r>
        <w:rPr>
          <w:color w:val="000000"/>
        </w:rPr>
        <w:t>34.4. neskiriami dėl įvairių priežasčių neįvykusių pamokų turiniui įgyvendinti.</w:t>
      </w:r>
    </w:p>
    <w:p w14:paraId="1D2AD633" w14:textId="77777777" w:rsidR="00A829C8" w:rsidRDefault="00467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425"/>
        <w:jc w:val="both"/>
        <w:rPr>
          <w:color w:val="000000"/>
        </w:rPr>
      </w:pPr>
      <w:r>
        <w:rPr>
          <w:color w:val="000000"/>
        </w:rPr>
        <w:t>34.5. mokiniai, kurie mokosi pagal pagrindinio ugdymo programą ir negali tinkamai atlikti namų darbų dėl nepalankių socialinių ekonominių kultūrinių sąlygų namuose, namų darbus atlieka trumpalaikių konsultacijų metu arba nukreipiami į Žiežmarių dienos centrą.</w:t>
      </w:r>
    </w:p>
    <w:p w14:paraId="0F682837" w14:textId="0FA130DB" w:rsidR="00A829C8" w:rsidRDefault="00467CD3">
      <w:pPr>
        <w:ind w:left="709" w:firstLine="425"/>
        <w:jc w:val="both"/>
        <w:rPr>
          <w:color w:val="000000"/>
        </w:rPr>
      </w:pPr>
      <w:r>
        <w:rPr>
          <w:color w:val="000000"/>
        </w:rPr>
        <w:lastRenderedPageBreak/>
        <w:t xml:space="preserve">35. Gimnazijoje įgyvendinama socialinių įgūdžių ir socialinio emocinio ugdymo programos: </w:t>
      </w:r>
      <w:r w:rsidR="00777AFC">
        <w:rPr>
          <w:color w:val="000000"/>
        </w:rPr>
        <w:t xml:space="preserve">PUG – “Zipio draugai”, 1-4 kl. “Antrasis žingsnis”(1 val.), </w:t>
      </w:r>
      <w:r>
        <w:rPr>
          <w:color w:val="000000"/>
        </w:rPr>
        <w:t>5-8 kl. “Paauglystės kryžkelės” (1 val.), I-IV</w:t>
      </w:r>
      <w:r w:rsidR="00777AFC">
        <w:rPr>
          <w:color w:val="000000"/>
        </w:rPr>
        <w:t xml:space="preserve"> gimnazinėse</w:t>
      </w:r>
      <w:r>
        <w:rPr>
          <w:color w:val="000000"/>
        </w:rPr>
        <w:t xml:space="preserve"> kl</w:t>
      </w:r>
      <w:r w:rsidR="00777AFC">
        <w:rPr>
          <w:color w:val="000000"/>
        </w:rPr>
        <w:t>.</w:t>
      </w:r>
      <w:r>
        <w:rPr>
          <w:color w:val="000000"/>
        </w:rPr>
        <w:t xml:space="preserve"> - “’Raktai į sėkmę” (0,5 val.),.</w:t>
      </w:r>
    </w:p>
    <w:p w14:paraId="29DB769C" w14:textId="77777777" w:rsidR="00A829C8" w:rsidRDefault="00467CD3">
      <w:pPr>
        <w:ind w:left="709" w:firstLine="425"/>
        <w:jc w:val="both"/>
        <w:rPr>
          <w:color w:val="000000"/>
        </w:rPr>
      </w:pPr>
      <w:r>
        <w:rPr>
          <w:color w:val="000000"/>
        </w:rPr>
        <w:t>36. 5-8 ir I-IVg kl. mokiniai, besimokantys meno ir sporto mokykloje ir baigę menų mokyklas, gavus jų tėvų (globėjų, rūpintojų) pageidavimą raštu iki rugsėjo 10 d., atleidžiami nuo atitinkamo privalomojo dalyko savaitinių pamokų (ar jų dalies) lankymo. Atleidimo tvarką ir pasiekimų įvertinimų užskaitymą atitinkamo dalyko metodinės grupės teikimu tvirtina direktorius. Gimnazija sudaro sąlygas nuo pamokų atleistiems mokiniams dirbti bibliotekoje ar skaitykloje, sporto salėse. Už mokinių saugumą pirmųjų, paskutinių laisvų pamokų metu ir ne gimnazijos teritorijoje atsakingi tėvai (globėjai, rūpintojai).</w:t>
      </w:r>
    </w:p>
    <w:p w14:paraId="63621417" w14:textId="77777777" w:rsidR="00A829C8" w:rsidRDefault="00467CD3">
      <w:pPr>
        <w:ind w:left="709" w:firstLine="425"/>
        <w:jc w:val="both"/>
        <w:rPr>
          <w:color w:val="000000"/>
        </w:rPr>
      </w:pPr>
      <w:r>
        <w:rPr>
          <w:color w:val="000000"/>
        </w:rPr>
        <w:t>37. Mokiniams, kurie mokosi pagal vidurinio ugdymo programą, pamokų tvarkaraštyje nėra daugiau kaip trijų „langų“ (vienos ar kelių pamokų trukmės laisvo laiko tarpas tarp pamokų). Jų metu vyksta neformaliojo ugdymo, savišvietos veikla mokyklos bibliotekoje ar skaitykloje, sporto salėse.</w:t>
      </w:r>
    </w:p>
    <w:p w14:paraId="44A992E4" w14:textId="77777777" w:rsidR="00A829C8" w:rsidRDefault="00467CD3">
      <w:pPr>
        <w:shd w:val="clear" w:color="auto" w:fill="FFFFFF"/>
        <w:ind w:left="709" w:firstLine="425"/>
        <w:jc w:val="both"/>
        <w:rPr>
          <w:color w:val="000000"/>
        </w:rPr>
      </w:pPr>
      <w:r>
        <w:rPr>
          <w:color w:val="000000"/>
        </w:rPr>
        <w:t>38. Mokymosi pagalbai skiriama trumpalaikės ar ilgalaikės konsultacijos. Trumpalaikių konsultacijų (trumpesnių už pamokos trukmę) dažnumas priklauso nuo mokantis kylančio mokymosi poreikio išsiaiškinti neaiškumus. Jos neįskaitomos į mokinio mokymosi krūvį. Ilgalaikės (trukmė lygi pamokos trukmei) konsultacijos organizuojamos per visą mokyklos nustatytą mokymosi trukmės periodą (pavyzdžiui, trimestrą, pusmetį) ir įskaitomos į mokymosi krūvį. Mokinių tėvai (globėjai, rūpintojai) elektroniniu dienynu ar kitu būdu informuojami apie mokiniui siūlomą suteikti mokymosi pagalbą, apie mokinio daromą pažangą.</w:t>
      </w:r>
    </w:p>
    <w:p w14:paraId="38751B2E" w14:textId="77777777" w:rsidR="00A829C8" w:rsidRDefault="00A829C8">
      <w:pPr>
        <w:ind w:left="709" w:firstLine="425"/>
        <w:jc w:val="both"/>
        <w:rPr>
          <w:highlight w:val="cyan"/>
        </w:rPr>
      </w:pPr>
    </w:p>
    <w:p w14:paraId="7FA09231" w14:textId="77777777" w:rsidR="00A829C8" w:rsidRDefault="00467CD3">
      <w:pPr>
        <w:numPr>
          <w:ilvl w:val="0"/>
          <w:numId w:val="2"/>
        </w:numPr>
        <w:tabs>
          <w:tab w:val="left" w:pos="900"/>
        </w:tabs>
        <w:ind w:left="709" w:firstLine="425"/>
        <w:jc w:val="center"/>
        <w:rPr>
          <w:b/>
          <w:color w:val="000000"/>
        </w:rPr>
      </w:pPr>
      <w:r>
        <w:rPr>
          <w:color w:val="000000"/>
        </w:rPr>
        <w:t xml:space="preserve"> </w:t>
      </w:r>
      <w:r>
        <w:rPr>
          <w:b/>
          <w:color w:val="000000"/>
        </w:rPr>
        <w:t xml:space="preserve">NEFORMALIOJO VAIKŲ ŠVIETIMO ORGANIZAVIMAS </w:t>
      </w:r>
    </w:p>
    <w:p w14:paraId="4E1563E0" w14:textId="77777777" w:rsidR="00A829C8" w:rsidRDefault="00A829C8">
      <w:pPr>
        <w:jc w:val="both"/>
      </w:pPr>
    </w:p>
    <w:p w14:paraId="25A56ECE" w14:textId="77777777" w:rsidR="00A829C8" w:rsidRDefault="00467CD3">
      <w:pPr>
        <w:ind w:left="709" w:firstLine="425"/>
        <w:rPr>
          <w:color w:val="FF0000"/>
        </w:rPr>
      </w:pPr>
      <w:r>
        <w:rPr>
          <w:color w:val="000000"/>
        </w:rPr>
        <w:t>39. Neformaliojo vaikų švietimo poreikis tiriamas ir jo plėtotė planuojama, prasidėjus II mokslo metų pusmečiui.</w:t>
      </w:r>
    </w:p>
    <w:p w14:paraId="569893ED" w14:textId="77777777" w:rsidR="00A829C8" w:rsidRDefault="00467CD3">
      <w:pPr>
        <w:ind w:left="709" w:firstLine="425"/>
        <w:jc w:val="both"/>
        <w:rPr>
          <w:color w:val="000000"/>
        </w:rPr>
      </w:pPr>
      <w:r>
        <w:rPr>
          <w:color w:val="000000"/>
        </w:rPr>
        <w:t xml:space="preserve">40. Neformaliojo vaikų švietimo veiklą mokiniai renkasi laisvai iš suderinto su mokinių savivalda ir direktoriaus įsakymu patvirtinto mokytojų parengtų programų sąrašo. </w:t>
      </w:r>
    </w:p>
    <w:p w14:paraId="366FC2B1" w14:textId="77777777" w:rsidR="00A829C8" w:rsidRDefault="00467CD3">
      <w:pPr>
        <w:ind w:left="709" w:firstLine="425"/>
        <w:jc w:val="both"/>
        <w:rPr>
          <w:color w:val="000000"/>
        </w:rPr>
      </w:pPr>
      <w:r>
        <w:rPr>
          <w:color w:val="000000"/>
        </w:rPr>
        <w:t>41. Neformaliojo švietimo veikla įgyvendinama realizuojant:</w:t>
      </w:r>
    </w:p>
    <w:p w14:paraId="788CC0BC" w14:textId="77777777" w:rsidR="00A829C8" w:rsidRDefault="00467CD3">
      <w:pPr>
        <w:tabs>
          <w:tab w:val="left" w:pos="0"/>
          <w:tab w:val="left" w:pos="900"/>
        </w:tabs>
        <w:ind w:left="709" w:firstLine="425"/>
        <w:jc w:val="both"/>
        <w:rPr>
          <w:color w:val="000000"/>
        </w:rPr>
      </w:pPr>
      <w:r>
        <w:rPr>
          <w:color w:val="000000"/>
        </w:rPr>
        <w:t>41.1. neformaliojo švietimo programas, finansuojamas mokinio krepšelio lėšomis;</w:t>
      </w:r>
    </w:p>
    <w:p w14:paraId="4ACAF497" w14:textId="77777777" w:rsidR="00A829C8" w:rsidRDefault="00467CD3">
      <w:pPr>
        <w:tabs>
          <w:tab w:val="left" w:pos="0"/>
          <w:tab w:val="left" w:pos="900"/>
        </w:tabs>
        <w:ind w:left="709" w:firstLine="425"/>
        <w:jc w:val="both"/>
        <w:rPr>
          <w:color w:val="000000"/>
        </w:rPr>
      </w:pPr>
      <w:r>
        <w:rPr>
          <w:color w:val="000000"/>
        </w:rPr>
        <w:t>41.2. neformaliojo vaikų švietimo programas, finansuojamas iš savivaldybės projektų konkurso lėšų;</w:t>
      </w:r>
    </w:p>
    <w:p w14:paraId="67162E47" w14:textId="77777777" w:rsidR="00A829C8" w:rsidRDefault="00467CD3">
      <w:pPr>
        <w:tabs>
          <w:tab w:val="left" w:pos="720"/>
        </w:tabs>
        <w:ind w:left="709" w:firstLine="425"/>
        <w:jc w:val="both"/>
        <w:rPr>
          <w:color w:val="000000"/>
        </w:rPr>
      </w:pPr>
      <w:r>
        <w:rPr>
          <w:color w:val="000000"/>
        </w:rPr>
        <w:t>41.3. socialinę,  projektinę ir kt. veiklą.</w:t>
      </w:r>
    </w:p>
    <w:p w14:paraId="58FA496F" w14:textId="77777777" w:rsidR="00A829C8" w:rsidRDefault="00467CD3">
      <w:pPr>
        <w:tabs>
          <w:tab w:val="left" w:pos="720"/>
        </w:tabs>
        <w:ind w:left="709" w:firstLine="425"/>
        <w:jc w:val="both"/>
        <w:rPr>
          <w:color w:val="000000"/>
        </w:rPr>
      </w:pPr>
      <w:r>
        <w:rPr>
          <w:color w:val="000000"/>
        </w:rPr>
        <w:t xml:space="preserve">42. Neformaliajam švietimui skirtų valandų nenaudojama dalykų moduliams mokyti, švietimo pagalbai teikti. </w:t>
      </w:r>
    </w:p>
    <w:p w14:paraId="14E019E4" w14:textId="77777777" w:rsidR="00A829C8" w:rsidRDefault="00467CD3">
      <w:pPr>
        <w:tabs>
          <w:tab w:val="left" w:pos="720"/>
        </w:tabs>
        <w:ind w:left="709" w:firstLine="425"/>
        <w:jc w:val="both"/>
      </w:pPr>
      <w:r>
        <w:t xml:space="preserve">43. Neformaliojo švietimo grupės mokinių skaičius yra ne mažesnis kaip 10  mokinių. </w:t>
      </w:r>
    </w:p>
    <w:p w14:paraId="744E0F40" w14:textId="77777777" w:rsidR="00A829C8" w:rsidRDefault="00467CD3">
      <w:pPr>
        <w:tabs>
          <w:tab w:val="left" w:pos="720"/>
        </w:tabs>
        <w:ind w:left="709" w:firstLine="425"/>
        <w:jc w:val="both"/>
      </w:pPr>
      <w:r>
        <w:t>44. Neformaliojo švietimo, papildančio formalųjį ugdymą, programas, finansuojamas iš savivaldybės 2,4 proc. lėšų, direktorius tvirtina kalendoriniams metams. Joms neformaliajam ugdymui skirtų valandų neskiriama.</w:t>
      </w:r>
    </w:p>
    <w:p w14:paraId="71ABF8C4" w14:textId="77777777" w:rsidR="00A829C8" w:rsidRDefault="00467CD3">
      <w:pPr>
        <w:ind w:left="709" w:firstLine="425"/>
        <w:jc w:val="both"/>
      </w:pPr>
      <w:r>
        <w:t xml:space="preserve">45. Valandos neformaliojo švietimo programoms skiriamos, atsižvelgus į turimas ugdymo lėšas ir poreikį. </w:t>
      </w:r>
    </w:p>
    <w:p w14:paraId="3A14C167" w14:textId="27B3A331" w:rsidR="00A829C8" w:rsidRPr="00F642FD" w:rsidRDefault="00467CD3" w:rsidP="00F642FD">
      <w:pPr>
        <w:ind w:left="709" w:firstLine="425"/>
        <w:jc w:val="both"/>
        <w:rPr>
          <w:color w:val="FF0000"/>
        </w:rPr>
      </w:pPr>
      <w:r>
        <w:t>46. Į neformalųjį švietimą integruojama</w:t>
      </w:r>
      <w:r w:rsidR="000C19E6">
        <w:t xml:space="preserve"> teatro, </w:t>
      </w:r>
      <w:bookmarkStart w:id="4" w:name="_Hlk108693922"/>
      <w:r w:rsidR="000C19E6">
        <w:t xml:space="preserve">informacinių technologijų programa </w:t>
      </w:r>
      <w:bookmarkEnd w:id="4"/>
      <w:r w:rsidR="000C19E6">
        <w:t>1-4 klasėse ir, atsiradus poreikiui, projektiniai darbai I-II gimnazinėse klasėse, gali būti integruojama</w:t>
      </w:r>
      <w:r>
        <w:t xml:space="preserve"> </w:t>
      </w:r>
      <w:r w:rsidR="000C19E6">
        <w:t xml:space="preserve">informacinių technologijų programa </w:t>
      </w:r>
      <w:r>
        <w:t>8 klasių mokiniams</w:t>
      </w:r>
      <w:r w:rsidR="000C19E6">
        <w:t>.</w:t>
      </w:r>
    </w:p>
    <w:p w14:paraId="494C5FD0" w14:textId="77777777" w:rsidR="00A829C8" w:rsidRDefault="00A829C8">
      <w:pPr>
        <w:ind w:left="709" w:firstLine="425"/>
        <w:jc w:val="both"/>
        <w:rPr>
          <w:color w:val="000000"/>
        </w:rPr>
      </w:pPr>
    </w:p>
    <w:p w14:paraId="12048EC6" w14:textId="77777777" w:rsidR="00A829C8" w:rsidRDefault="00467CD3">
      <w:pPr>
        <w:numPr>
          <w:ilvl w:val="0"/>
          <w:numId w:val="2"/>
        </w:numPr>
        <w:tabs>
          <w:tab w:val="left" w:pos="720"/>
        </w:tabs>
        <w:ind w:left="709" w:firstLine="425"/>
        <w:jc w:val="center"/>
        <w:rPr>
          <w:b/>
          <w:color w:val="000000"/>
        </w:rPr>
      </w:pPr>
      <w:r>
        <w:rPr>
          <w:b/>
          <w:color w:val="000000"/>
        </w:rPr>
        <w:t>PRIEŠMOKYKLINIO UGDYMO PROGRAMOS VYKDYMAS</w:t>
      </w:r>
    </w:p>
    <w:p w14:paraId="53E5FE19" w14:textId="77777777" w:rsidR="00A829C8" w:rsidRDefault="00A829C8">
      <w:pPr>
        <w:tabs>
          <w:tab w:val="left" w:pos="720"/>
        </w:tabs>
        <w:ind w:left="709" w:firstLine="425"/>
        <w:jc w:val="center"/>
        <w:rPr>
          <w:color w:val="000000"/>
        </w:rPr>
      </w:pPr>
    </w:p>
    <w:p w14:paraId="3951D974" w14:textId="77777777" w:rsidR="00A829C8" w:rsidRDefault="00467CD3">
      <w:pPr>
        <w:ind w:left="709" w:firstLine="425"/>
        <w:jc w:val="both"/>
      </w:pPr>
      <w:r>
        <w:lastRenderedPageBreak/>
        <w:t xml:space="preserve">47. Priešmokyklinis ugdymas organizuojamas vadovaujantis Priešmokyklinio ugdymo organizavimo tvarkos Aprašu, patvirtintu Lietuvos Respublikos švietimo ir mokslo ministro 2013 m. lapkričio 21 d. įsakymu Nr. V-1106 (2018 </w:t>
      </w:r>
      <w:r>
        <w:tab/>
        <w:t>m. vasario 5 d. pakeitimas, patvirtintas įsakymu Nr.V-100).</w:t>
      </w:r>
    </w:p>
    <w:p w14:paraId="140FFEDA" w14:textId="77777777" w:rsidR="00A829C8" w:rsidRDefault="00467CD3">
      <w:pPr>
        <w:pBdr>
          <w:top w:val="nil"/>
          <w:left w:val="nil"/>
          <w:bottom w:val="nil"/>
          <w:right w:val="nil"/>
          <w:between w:val="nil"/>
        </w:pBdr>
        <w:ind w:left="709" w:firstLine="425"/>
        <w:jc w:val="both"/>
        <w:rPr>
          <w:highlight w:val="white"/>
        </w:rPr>
      </w:pPr>
      <w:r>
        <w:rPr>
          <w:color w:val="000000"/>
        </w:rPr>
        <w:t xml:space="preserve">48. Priešmokyklinis ugdymas vykdomas įgyvendinant Priešmokyklinio ugdymo bendrosios programos, patvirtintos Lietuvos Respublikos švietimo ir mokslo ministro 2014 m. rugsėjo 2 d. įsakymu Nr. V-779 nuostatas.  Priešmokyklinis ugdymas gimnazijoje </w:t>
      </w:r>
      <w:r>
        <w:rPr>
          <w:highlight w:val="white"/>
        </w:rPr>
        <w:t>2021-2022 m. organizuojamas pagal 7,2 val. per dieną modelį.</w:t>
      </w:r>
    </w:p>
    <w:p w14:paraId="44B09E27" w14:textId="77777777" w:rsidR="00A829C8" w:rsidRDefault="00A829C8">
      <w:pPr>
        <w:pBdr>
          <w:top w:val="nil"/>
          <w:left w:val="nil"/>
          <w:bottom w:val="nil"/>
          <w:right w:val="nil"/>
          <w:between w:val="nil"/>
        </w:pBdr>
        <w:ind w:left="709" w:firstLine="425"/>
        <w:jc w:val="both"/>
        <w:rPr>
          <w:color w:val="000000"/>
        </w:rPr>
      </w:pPr>
    </w:p>
    <w:p w14:paraId="46B01768" w14:textId="77777777" w:rsidR="00A829C8" w:rsidRDefault="00467CD3">
      <w:pPr>
        <w:numPr>
          <w:ilvl w:val="0"/>
          <w:numId w:val="2"/>
        </w:numPr>
        <w:pBdr>
          <w:top w:val="nil"/>
          <w:left w:val="nil"/>
          <w:bottom w:val="nil"/>
          <w:right w:val="nil"/>
          <w:between w:val="nil"/>
        </w:pBdr>
        <w:tabs>
          <w:tab w:val="left" w:pos="0"/>
          <w:tab w:val="left" w:pos="900"/>
        </w:tabs>
        <w:spacing w:after="200" w:line="276" w:lineRule="auto"/>
        <w:ind w:left="709" w:firstLine="425"/>
        <w:jc w:val="center"/>
        <w:rPr>
          <w:b/>
          <w:color w:val="000000"/>
        </w:rPr>
      </w:pPr>
      <w:r>
        <w:rPr>
          <w:b/>
          <w:color w:val="000000"/>
        </w:rPr>
        <w:t xml:space="preserve"> PRADINIO UGDYMO PROGRAMOS VYKDYMAS</w:t>
      </w:r>
    </w:p>
    <w:p w14:paraId="6C7ED76E" w14:textId="77777777" w:rsidR="00A829C8" w:rsidRDefault="00467CD3">
      <w:pPr>
        <w:tabs>
          <w:tab w:val="left" w:pos="0"/>
          <w:tab w:val="left" w:pos="900"/>
        </w:tabs>
        <w:ind w:left="709" w:firstLine="425"/>
        <w:jc w:val="both"/>
        <w:rPr>
          <w:color w:val="7030A0"/>
        </w:rPr>
      </w:pPr>
      <w:r>
        <w:rPr>
          <w:color w:val="000000"/>
        </w:rPr>
        <w:t>49. Kiekvienai klasei ugdymosi poreikiams tenkinti ir mokymosi pagalbai (konsultacijoms) skiriama 1 val. savaitėje, ugdymo(si) procesui už mokyklos ribų – 10-12 val., numatant veiklą ilgalaikiuose planuose.</w:t>
      </w:r>
    </w:p>
    <w:p w14:paraId="591B9151" w14:textId="00740A62" w:rsidR="00A829C8" w:rsidRDefault="00467CD3">
      <w:pPr>
        <w:tabs>
          <w:tab w:val="left" w:pos="0"/>
          <w:tab w:val="left" w:pos="900"/>
        </w:tabs>
        <w:ind w:left="709" w:firstLine="425"/>
        <w:jc w:val="both"/>
        <w:rPr>
          <w:color w:val="000000"/>
        </w:rPr>
      </w:pPr>
      <w:r>
        <w:rPr>
          <w:color w:val="000000"/>
        </w:rPr>
        <w:t xml:space="preserve">50. Klasės dalijamos į grupes doriniam ugdymui, jei tos pačios klasės mokinių tėvai (globėjai) yra parinkę tikybą ir etiką. Grupė sudaroma iš ne mažiau nei </w:t>
      </w:r>
      <w:r w:rsidR="000D534E">
        <w:rPr>
          <w:color w:val="000000"/>
        </w:rPr>
        <w:t>10</w:t>
      </w:r>
      <w:r>
        <w:rPr>
          <w:color w:val="000000"/>
        </w:rPr>
        <w:t xml:space="preserve"> vienos, paralelių ar gretutinių klasių mokinių</w:t>
      </w:r>
    </w:p>
    <w:p w14:paraId="11A2C218" w14:textId="77777777" w:rsidR="00A829C8" w:rsidRDefault="00467CD3">
      <w:pPr>
        <w:tabs>
          <w:tab w:val="left" w:pos="0"/>
          <w:tab w:val="left" w:pos="900"/>
        </w:tabs>
        <w:ind w:left="709" w:firstLine="425"/>
        <w:jc w:val="both"/>
        <w:rPr>
          <w:color w:val="000000"/>
        </w:rPr>
      </w:pPr>
      <w:r>
        <w:rPr>
          <w:color w:val="000000"/>
        </w:rPr>
        <w:t>51. Dorinis ugdymas:</w:t>
      </w:r>
    </w:p>
    <w:p w14:paraId="2BFCDB40" w14:textId="77777777" w:rsidR="00A829C8" w:rsidRDefault="00467CD3">
      <w:pPr>
        <w:tabs>
          <w:tab w:val="left" w:pos="0"/>
          <w:tab w:val="left" w:pos="900"/>
        </w:tabs>
        <w:ind w:left="709" w:firstLine="425"/>
        <w:jc w:val="both"/>
        <w:rPr>
          <w:color w:val="000000"/>
        </w:rPr>
      </w:pPr>
      <w:r>
        <w:rPr>
          <w:color w:val="000000"/>
        </w:rPr>
        <w:t>51.1. Tėvai (globėjai) parenka mokiniui vieną iš dorinio ugdymo dalykų: etiką arba tikybą. Dorinio ugdymo dalyką mokiniui galima keisti kiekvienais mokslo metais pagal tėvų (globėjų) parašytą prašymą.</w:t>
      </w:r>
    </w:p>
    <w:p w14:paraId="1E73F97F" w14:textId="77777777" w:rsidR="00A829C8" w:rsidRDefault="00467CD3">
      <w:pPr>
        <w:tabs>
          <w:tab w:val="left" w:pos="0"/>
          <w:tab w:val="left" w:pos="900"/>
        </w:tabs>
        <w:ind w:left="709" w:firstLine="425"/>
        <w:jc w:val="both"/>
        <w:rPr>
          <w:color w:val="000000"/>
        </w:rPr>
      </w:pPr>
      <w:r>
        <w:rPr>
          <w:color w:val="000000"/>
        </w:rPr>
        <w:t xml:space="preserve">51.2. Dorinio ugdymo pasiekimai įrašomi atitinkamoje elektroninio dienyno Tamo (toliau – Dienynas) skiltyje, nurodoma padaryta ar nepadaryta pažanga: „p. p.“ arba „n.p.“. </w:t>
      </w:r>
    </w:p>
    <w:p w14:paraId="62374F68" w14:textId="77777777" w:rsidR="00A829C8" w:rsidRDefault="00467CD3">
      <w:pPr>
        <w:tabs>
          <w:tab w:val="left" w:pos="0"/>
          <w:tab w:val="left" w:pos="900"/>
        </w:tabs>
        <w:ind w:left="709" w:firstLine="425"/>
        <w:jc w:val="both"/>
        <w:rPr>
          <w:color w:val="000000"/>
        </w:rPr>
      </w:pPr>
      <w:r>
        <w:rPr>
          <w:color w:val="000000"/>
        </w:rPr>
        <w:t>52. Kalbinis ugdymas:</w:t>
      </w:r>
    </w:p>
    <w:p w14:paraId="7EEE338D" w14:textId="77777777" w:rsidR="00A829C8" w:rsidRDefault="00467CD3">
      <w:pPr>
        <w:pBdr>
          <w:top w:val="nil"/>
          <w:left w:val="nil"/>
          <w:bottom w:val="nil"/>
          <w:right w:val="nil"/>
          <w:between w:val="nil"/>
        </w:pBdr>
        <w:ind w:left="709" w:firstLine="425"/>
        <w:jc w:val="both"/>
        <w:rPr>
          <w:color w:val="000000"/>
        </w:rPr>
      </w:pPr>
      <w:r>
        <w:rPr>
          <w:color w:val="000000"/>
        </w:rPr>
        <w:t xml:space="preserve">52.1. Siekiant gerinti pradinių klasių mokinių lietuvių kalbos (gimtosios) vartojimo žodžiu ir raštu pasiekimus, skaitymo ir kalbos vartojimo kompetencijos ugdomos, organizuojant gimnazijos ir rajono 1-4 kl. mokinių meninio skaitymo konkursus, vykdant neformaliojo švietimo programą „Raštingiausias pradinukas“, dalyvaujant gimnazijos, gimnazijos ir Žiežmarių bibliotekos organizuojamuose renginiuose ir respublikiniuose diktanto rašymo konkursuose, kreipiant dėmesį į taisyklingą kalbos vartojimą kitų dalykų pamokose ir neformaliuose užsiėmimuose.  </w:t>
      </w:r>
    </w:p>
    <w:p w14:paraId="133CA235" w14:textId="77777777" w:rsidR="00A829C8" w:rsidRDefault="00467CD3">
      <w:pPr>
        <w:pBdr>
          <w:top w:val="nil"/>
          <w:left w:val="nil"/>
          <w:bottom w:val="nil"/>
          <w:right w:val="nil"/>
          <w:between w:val="nil"/>
        </w:pBdr>
        <w:tabs>
          <w:tab w:val="left" w:pos="0"/>
        </w:tabs>
        <w:ind w:left="709" w:firstLine="425"/>
        <w:jc w:val="both"/>
        <w:rPr>
          <w:color w:val="000000"/>
        </w:rPr>
      </w:pPr>
      <w:r>
        <w:rPr>
          <w:color w:val="000000"/>
        </w:rPr>
        <w:t>52.2. Pirmosios užsienio kalbos mokymas:</w:t>
      </w:r>
    </w:p>
    <w:p w14:paraId="18279A02" w14:textId="77777777" w:rsidR="00A829C8" w:rsidRDefault="00467CD3">
      <w:pPr>
        <w:tabs>
          <w:tab w:val="left" w:pos="0"/>
          <w:tab w:val="left" w:pos="900"/>
        </w:tabs>
        <w:ind w:left="709" w:firstLine="425"/>
        <w:jc w:val="both"/>
        <w:rPr>
          <w:color w:val="000000"/>
        </w:rPr>
      </w:pPr>
      <w:r>
        <w:rPr>
          <w:color w:val="000000"/>
        </w:rPr>
        <w:t>52.2.1. pirmosios užsienio kalbos mokoma antraisiais – ketvirtaisiais pradinio ugdymo programos metais;</w:t>
      </w:r>
    </w:p>
    <w:p w14:paraId="424BEE88" w14:textId="77777777" w:rsidR="00A829C8" w:rsidRDefault="00467CD3">
      <w:pPr>
        <w:tabs>
          <w:tab w:val="left" w:pos="0"/>
          <w:tab w:val="left" w:pos="900"/>
        </w:tabs>
        <w:ind w:left="709" w:firstLine="425"/>
        <w:jc w:val="both"/>
        <w:rPr>
          <w:color w:val="000000"/>
        </w:rPr>
      </w:pPr>
      <w:r>
        <w:rPr>
          <w:color w:val="000000"/>
        </w:rPr>
        <w:t>52.2.2. tėvai (globėjai) parenka mokiniui vieną iš gimnazijos siūlomų Europos kalbų (anglų, vokiečių);</w:t>
      </w:r>
    </w:p>
    <w:p w14:paraId="760AACE5" w14:textId="77777777" w:rsidR="00A829C8" w:rsidRDefault="00467CD3">
      <w:pPr>
        <w:tabs>
          <w:tab w:val="left" w:pos="0"/>
          <w:tab w:val="left" w:pos="900"/>
        </w:tabs>
        <w:ind w:left="709" w:firstLine="425"/>
        <w:jc w:val="both"/>
        <w:rPr>
          <w:color w:val="000000"/>
        </w:rPr>
      </w:pPr>
      <w:r>
        <w:rPr>
          <w:color w:val="000000"/>
        </w:rPr>
        <w:t>52.2.3. užsienio kalbai mokyti visose 2-4 klasėse skiriama po 2 ugdymo valandas per savaitę.</w:t>
      </w:r>
    </w:p>
    <w:p w14:paraId="1297D710" w14:textId="77777777" w:rsidR="00A829C8" w:rsidRDefault="00467CD3">
      <w:pPr>
        <w:tabs>
          <w:tab w:val="left" w:pos="0"/>
          <w:tab w:val="left" w:pos="900"/>
        </w:tabs>
        <w:ind w:left="709" w:firstLine="425"/>
        <w:jc w:val="both"/>
        <w:rPr>
          <w:color w:val="000000"/>
        </w:rPr>
      </w:pPr>
      <w:r>
        <w:rPr>
          <w:color w:val="000000"/>
        </w:rPr>
        <w:t>53. Socialinis ir gamtamokslinis ugdymas:</w:t>
      </w:r>
    </w:p>
    <w:p w14:paraId="66223CAE" w14:textId="77777777" w:rsidR="00A829C8" w:rsidRDefault="00467CD3">
      <w:pPr>
        <w:tabs>
          <w:tab w:val="left" w:pos="0"/>
          <w:tab w:val="left" w:pos="900"/>
        </w:tabs>
        <w:ind w:left="709" w:firstLine="425"/>
        <w:jc w:val="both"/>
        <w:rPr>
          <w:color w:val="000000"/>
        </w:rPr>
      </w:pPr>
      <w:r>
        <w:rPr>
          <w:color w:val="000000"/>
        </w:rPr>
        <w:t xml:space="preserve">53.1. Gamtamoksliniams gebėjimams ugdytis skiriama ½ pasaulio pažinimo dalykui skirto ugdymo laiko. Vykdomos veiklos, sudarančios sąlygas ugdytis praktinius patyriminius gamtamokslinius gebėjimus, todėl ¼ dalykui skiriamo laiko panaudojama tyrinėjimams palankioje aplinkoje, natūralioje gamtinėje aplinkoje, </w:t>
      </w:r>
      <w:r>
        <w:t>laboratorijoje;</w:t>
      </w:r>
    </w:p>
    <w:p w14:paraId="4A7EBE12" w14:textId="77777777" w:rsidR="00A829C8" w:rsidRDefault="00467CD3">
      <w:pPr>
        <w:tabs>
          <w:tab w:val="left" w:pos="0"/>
          <w:tab w:val="left" w:pos="900"/>
        </w:tabs>
        <w:ind w:left="709" w:firstLine="425"/>
        <w:jc w:val="both"/>
        <w:rPr>
          <w:color w:val="000000"/>
        </w:rPr>
      </w:pPr>
      <w:r>
        <w:rPr>
          <w:color w:val="000000"/>
        </w:rPr>
        <w:t xml:space="preserve">53.2. Socialiniams gebėjimams ugdytis skiriama </w:t>
      </w:r>
      <w:r>
        <w:t xml:space="preserve">½ </w:t>
      </w:r>
      <w:r>
        <w:rPr>
          <w:color w:val="000000"/>
        </w:rPr>
        <w:t xml:space="preserve">pasaulio pažinimo dalyko laiko. </w:t>
      </w:r>
      <w:r>
        <w:t>¼</w:t>
      </w:r>
      <w:r>
        <w:rPr>
          <w:color w:val="000000"/>
        </w:rPr>
        <w:t xml:space="preserve"> </w:t>
      </w:r>
      <w:r>
        <w:t>š</w:t>
      </w:r>
      <w:r>
        <w:rPr>
          <w:color w:val="000000"/>
        </w:rPr>
        <w:t>i</w:t>
      </w:r>
      <w:r>
        <w:t>o</w:t>
      </w:r>
      <w:r>
        <w:rPr>
          <w:color w:val="000000"/>
        </w:rPr>
        <w:t xml:space="preserve"> laik</w:t>
      </w:r>
      <w:r>
        <w:t>o</w:t>
      </w:r>
      <w:r>
        <w:rPr>
          <w:color w:val="000000"/>
        </w:rPr>
        <w:t xml:space="preserve"> naudojamas</w:t>
      </w:r>
      <w:r>
        <w:t xml:space="preserve">, </w:t>
      </w:r>
      <w:r>
        <w:rPr>
          <w:color w:val="000000"/>
        </w:rPr>
        <w:t>ugdymo procesą organizuojant socialinės, kultūrinės aplinkos pažinimui palankioje aplinkoje (lankantis visuomeninėse, bendruomenės, kultūros institucijose);</w:t>
      </w:r>
    </w:p>
    <w:p w14:paraId="7B4E90BA" w14:textId="77777777" w:rsidR="00A829C8" w:rsidRDefault="00467CD3">
      <w:pPr>
        <w:tabs>
          <w:tab w:val="left" w:pos="0"/>
          <w:tab w:val="left" w:pos="900"/>
        </w:tabs>
        <w:ind w:left="709" w:firstLine="425"/>
        <w:jc w:val="both"/>
        <w:rPr>
          <w:color w:val="7030A0"/>
        </w:rPr>
      </w:pPr>
      <w:r>
        <w:rPr>
          <w:color w:val="000000"/>
        </w:rPr>
        <w:t xml:space="preserve">53.3. </w:t>
      </w:r>
      <w:r>
        <w:t xml:space="preserve">Socialinių emocinių įgūdžių lavinimo ir smurto prevencijos programų („Antras žingsnis“) įgyvendinimui skiriama 1 val. </w:t>
      </w:r>
    </w:p>
    <w:p w14:paraId="101327C2" w14:textId="77777777" w:rsidR="00A829C8" w:rsidRDefault="00467CD3">
      <w:pPr>
        <w:tabs>
          <w:tab w:val="left" w:pos="0"/>
          <w:tab w:val="left" w:pos="900"/>
        </w:tabs>
        <w:ind w:left="709" w:firstLine="425"/>
        <w:jc w:val="both"/>
        <w:rPr>
          <w:color w:val="000000"/>
          <w:highlight w:val="white"/>
        </w:rPr>
      </w:pPr>
      <w:r>
        <w:rPr>
          <w:color w:val="000000"/>
          <w:highlight w:val="white"/>
        </w:rPr>
        <w:lastRenderedPageBreak/>
        <w:t xml:space="preserve">54. Matematinis ugdymas organizuojamas vadovaujantis Bendrosios programos matematikos programa ir tarptautinių mokinių pasiekimų tyrimų TIMSS 2015 m. rezultatais bei rekomendacijomis, standartizuotų testų rezultatais, pagal galimybes naudojant informacines komunikacines technologijas ir metodinėje grupėje pasirinktas skaitmenines mokomąsias priemones. </w:t>
      </w:r>
    </w:p>
    <w:p w14:paraId="49E8FE70" w14:textId="77777777" w:rsidR="00A829C8" w:rsidRDefault="00467CD3">
      <w:pPr>
        <w:tabs>
          <w:tab w:val="left" w:pos="0"/>
          <w:tab w:val="left" w:pos="900"/>
        </w:tabs>
        <w:ind w:left="709" w:firstLine="425"/>
        <w:jc w:val="both"/>
        <w:rPr>
          <w:color w:val="000000"/>
          <w:highlight w:val="white"/>
        </w:rPr>
      </w:pPr>
      <w:r>
        <w:rPr>
          <w:color w:val="000000"/>
          <w:highlight w:val="white"/>
        </w:rPr>
        <w:t>55. Fizinis ugdymas:</w:t>
      </w:r>
    </w:p>
    <w:p w14:paraId="0A75FB0A" w14:textId="77777777" w:rsidR="00A829C8" w:rsidRDefault="00467CD3">
      <w:pPr>
        <w:pBdr>
          <w:top w:val="nil"/>
          <w:left w:val="nil"/>
          <w:bottom w:val="nil"/>
          <w:right w:val="nil"/>
          <w:between w:val="nil"/>
        </w:pBdr>
        <w:ind w:left="709" w:firstLine="425"/>
        <w:jc w:val="both"/>
        <w:rPr>
          <w:color w:val="000000"/>
        </w:rPr>
      </w:pPr>
      <w:r>
        <w:rPr>
          <w:color w:val="000000"/>
        </w:rPr>
        <w:t>55.1. Fizinio ugdymo pamokos vedamos tris kartus per savaitę. Viena fizinio ugdymo pamoka 2 klasėje skiriama Vaikų mokymo plaukti bendrojo ugdymo mokyklose programai įgyvendinti (pamoka vyksta Kaišiadorių sporto, švietimo ir kultūros paslaugų centro baseine);</w:t>
      </w:r>
    </w:p>
    <w:p w14:paraId="6B2C54C5" w14:textId="77777777" w:rsidR="00A829C8" w:rsidRDefault="00467CD3">
      <w:pPr>
        <w:tabs>
          <w:tab w:val="left" w:pos="0"/>
          <w:tab w:val="left" w:pos="900"/>
        </w:tabs>
        <w:ind w:left="709" w:firstLine="425"/>
        <w:jc w:val="both"/>
        <w:rPr>
          <w:color w:val="000000"/>
        </w:rPr>
      </w:pPr>
      <w:r>
        <w:rPr>
          <w:color w:val="000000"/>
        </w:rPr>
        <w:t>55.2. specialiosios medicininės fizinio pajėgumo grupės mokiniai dalyvauja ugdymo veiklose su pagrindine grupe, bet pratimai ir krūvis jiems skiriami pagal gydytojo rekomendacijas;</w:t>
      </w:r>
    </w:p>
    <w:p w14:paraId="1EBCF4DE" w14:textId="77777777" w:rsidR="00A829C8" w:rsidRDefault="00467CD3">
      <w:pPr>
        <w:tabs>
          <w:tab w:val="left" w:pos="0"/>
          <w:tab w:val="left" w:pos="900"/>
        </w:tabs>
        <w:ind w:left="709" w:firstLine="425"/>
        <w:jc w:val="both"/>
        <w:rPr>
          <w:color w:val="000000"/>
        </w:rPr>
      </w:pPr>
      <w:r>
        <w:rPr>
          <w:color w:val="000000"/>
        </w:rPr>
        <w:t>55.3. specialiosios medicininės fizinio pajėgumo grupės mokinių padaryta ar nepadaryta pažanga fiksuojama atitinkamoje Dienyno skiltyje įrašant „p.p.“ arba „n.p.“.</w:t>
      </w:r>
    </w:p>
    <w:p w14:paraId="520AA052" w14:textId="77777777" w:rsidR="00A829C8" w:rsidRDefault="00467CD3">
      <w:pPr>
        <w:tabs>
          <w:tab w:val="left" w:pos="0"/>
          <w:tab w:val="left" w:pos="900"/>
        </w:tabs>
        <w:ind w:left="709" w:firstLine="425"/>
        <w:jc w:val="both"/>
        <w:rPr>
          <w:color w:val="000000"/>
        </w:rPr>
      </w:pPr>
      <w:r>
        <w:rPr>
          <w:color w:val="000000"/>
        </w:rPr>
        <w:t>56. Meninis ugdymas (dailė ir technologijos, muzika, šokis):</w:t>
      </w:r>
    </w:p>
    <w:p w14:paraId="7CB5420D" w14:textId="77777777" w:rsidR="00A829C8" w:rsidRDefault="00467CD3">
      <w:pPr>
        <w:tabs>
          <w:tab w:val="left" w:pos="0"/>
          <w:tab w:val="left" w:pos="900"/>
        </w:tabs>
        <w:ind w:left="709" w:firstLine="425"/>
        <w:jc w:val="both"/>
        <w:rPr>
          <w:color w:val="000000"/>
        </w:rPr>
      </w:pPr>
      <w:r>
        <w:rPr>
          <w:color w:val="000000"/>
        </w:rPr>
        <w:t>56.1. Technologiniam ugdymui skiriama ne mažiau kaip 1/3 dalykui ir technologijų dalykui skiriamos laiko;</w:t>
      </w:r>
    </w:p>
    <w:p w14:paraId="50B3EBE0" w14:textId="77777777" w:rsidR="00A829C8" w:rsidRDefault="00467CD3">
      <w:pPr>
        <w:tabs>
          <w:tab w:val="left" w:pos="0"/>
          <w:tab w:val="left" w:pos="900"/>
        </w:tabs>
        <w:ind w:left="709" w:firstLine="425"/>
        <w:jc w:val="both"/>
        <w:rPr>
          <w:color w:val="000000"/>
        </w:rPr>
      </w:pPr>
      <w:r>
        <w:rPr>
          <w:color w:val="000000"/>
        </w:rPr>
        <w:t>56.2. Šokio programa įgyvendinama, skiriant 1 ugdymo valandą. Teatro programa integruojama į neformalųjį ugdymą.</w:t>
      </w:r>
    </w:p>
    <w:p w14:paraId="216CD3A8" w14:textId="77777777" w:rsidR="00A829C8" w:rsidRDefault="00467CD3">
      <w:pPr>
        <w:tabs>
          <w:tab w:val="left" w:pos="0"/>
          <w:tab w:val="left" w:pos="900"/>
        </w:tabs>
        <w:ind w:left="709" w:firstLine="425"/>
        <w:jc w:val="both"/>
        <w:rPr>
          <w:color w:val="000000"/>
        </w:rPr>
      </w:pPr>
      <w:r>
        <w:rPr>
          <w:color w:val="000000"/>
        </w:rPr>
        <w:t>57. Integruojamųjų, prevencinių programų įgyvendinimas:</w:t>
      </w:r>
    </w:p>
    <w:p w14:paraId="6700A15B" w14:textId="77777777" w:rsidR="00A829C8" w:rsidRDefault="00467CD3">
      <w:pPr>
        <w:pBdr>
          <w:top w:val="nil"/>
          <w:left w:val="nil"/>
          <w:bottom w:val="nil"/>
          <w:right w:val="nil"/>
          <w:between w:val="nil"/>
        </w:pBdr>
        <w:tabs>
          <w:tab w:val="left" w:pos="0"/>
          <w:tab w:val="left" w:pos="900"/>
        </w:tabs>
        <w:ind w:left="709" w:firstLine="425"/>
        <w:jc w:val="both"/>
        <w:rPr>
          <w:color w:val="000000"/>
        </w:rPr>
      </w:pPr>
      <w:r>
        <w:rPr>
          <w:color w:val="000000"/>
        </w:rPr>
        <w:t>57.1. Į Bendrosios programos ugdymo dalykų (dorinis ugdymas, pasaulio pažinimas, kūno kultūra, lietuvių kalba, dailė ir technologijos, matematika, muzika) programų turinį integruojama Žmogaus saugos bendroji programa;</w:t>
      </w:r>
    </w:p>
    <w:p w14:paraId="1E3B0B49" w14:textId="77777777" w:rsidR="00A829C8" w:rsidRDefault="00467CD3">
      <w:pPr>
        <w:pBdr>
          <w:top w:val="nil"/>
          <w:left w:val="nil"/>
          <w:bottom w:val="nil"/>
          <w:right w:val="nil"/>
          <w:between w:val="nil"/>
        </w:pBdr>
        <w:tabs>
          <w:tab w:val="left" w:pos="0"/>
          <w:tab w:val="left" w:pos="900"/>
        </w:tabs>
        <w:ind w:left="709" w:firstLine="425"/>
        <w:jc w:val="both"/>
        <w:rPr>
          <w:color w:val="000000"/>
        </w:rPr>
      </w:pPr>
      <w:r>
        <w:rPr>
          <w:color w:val="000000"/>
        </w:rPr>
        <w:t>57.2. Sveikatos ir lytiškumo ugdymo bei rengimo šeimai ugdymo programa integruojama į dorinio ugdymo dalyko pamokas ir klasės auklėtojo užsiėmimus;</w:t>
      </w:r>
    </w:p>
    <w:p w14:paraId="5A2CA039" w14:textId="77777777" w:rsidR="00A829C8" w:rsidRDefault="00467CD3">
      <w:pPr>
        <w:tabs>
          <w:tab w:val="left" w:pos="0"/>
          <w:tab w:val="left" w:pos="900"/>
        </w:tabs>
        <w:ind w:left="709" w:firstLine="425"/>
        <w:jc w:val="both"/>
        <w:rPr>
          <w:highlight w:val="white"/>
        </w:rPr>
      </w:pPr>
      <w:r>
        <w:rPr>
          <w:color w:val="000000"/>
        </w:rPr>
        <w:t>57.3.Etninės kultūros programa integruojama į Bendrosios programos ugdymo dalykų pamokas (dorinis ugdymas, lietuvių kalba, pasaulio pažinimas, dailė ir te</w:t>
      </w:r>
      <w:r>
        <w:rPr>
          <w:highlight w:val="white"/>
        </w:rPr>
        <w:t>chnologijos, muzika, kūno kultūra, matematika), klasės užsiėmimus, neformaliojo švietimo užsiėmimus;</w:t>
      </w:r>
    </w:p>
    <w:p w14:paraId="7D0B8717" w14:textId="77777777" w:rsidR="00A829C8" w:rsidRDefault="00467CD3">
      <w:pPr>
        <w:tabs>
          <w:tab w:val="left" w:pos="0"/>
          <w:tab w:val="left" w:pos="900"/>
        </w:tabs>
        <w:ind w:left="709" w:firstLine="425"/>
        <w:jc w:val="both"/>
        <w:rPr>
          <w:highlight w:val="white"/>
        </w:rPr>
      </w:pPr>
      <w:r>
        <w:rPr>
          <w:highlight w:val="white"/>
        </w:rPr>
        <w:t xml:space="preserve">58. Skaitmeniniams mokinių gebėjimams ugdyti per visus dalykus ugdymo procese naudojamos šiuolaikinės skaitmeninės technologijos (ne mažiau 30 proc. pamokų, numatant ilgalaikiuose planuose). </w:t>
      </w:r>
    </w:p>
    <w:p w14:paraId="3E4A7C22" w14:textId="172A0672" w:rsidR="00A829C8" w:rsidRDefault="00467CD3">
      <w:pPr>
        <w:tabs>
          <w:tab w:val="left" w:pos="0"/>
          <w:tab w:val="left" w:pos="900"/>
        </w:tabs>
        <w:ind w:left="709" w:firstLine="425"/>
        <w:jc w:val="both"/>
        <w:rPr>
          <w:b/>
        </w:rPr>
      </w:pPr>
      <w:r>
        <w:rPr>
          <w:color w:val="000000"/>
        </w:rPr>
        <w:t xml:space="preserve">59. </w:t>
      </w:r>
      <w:r w:rsidR="00F83345">
        <w:rPr>
          <w:color w:val="000000"/>
        </w:rPr>
        <w:t>Pradinio ugdymo programos dalykų ir jiems skiriamų pamokų (valandų) skaičiaus lentelės tvirtinamos direktoriaus įsakymu iki rugsėjo 6 d.</w:t>
      </w:r>
    </w:p>
    <w:p w14:paraId="0F6D3F85" w14:textId="77777777" w:rsidR="00A829C8" w:rsidRDefault="00A829C8" w:rsidP="00F83345">
      <w:pPr>
        <w:tabs>
          <w:tab w:val="left" w:pos="0"/>
          <w:tab w:val="left" w:pos="900"/>
        </w:tabs>
        <w:rPr>
          <w:b/>
        </w:rPr>
      </w:pPr>
    </w:p>
    <w:p w14:paraId="6D2A8C0F" w14:textId="77777777" w:rsidR="00A829C8" w:rsidRDefault="00467CD3">
      <w:pPr>
        <w:tabs>
          <w:tab w:val="left" w:pos="0"/>
          <w:tab w:val="left" w:pos="900"/>
        </w:tabs>
        <w:ind w:left="709" w:firstLine="425"/>
        <w:jc w:val="center"/>
      </w:pPr>
      <w:r>
        <w:rPr>
          <w:b/>
        </w:rPr>
        <w:tab/>
      </w:r>
      <w:r>
        <w:rPr>
          <w:b/>
        </w:rPr>
        <w:tab/>
      </w:r>
    </w:p>
    <w:p w14:paraId="144C04E0" w14:textId="77777777" w:rsidR="00A829C8" w:rsidRDefault="00467CD3">
      <w:pPr>
        <w:numPr>
          <w:ilvl w:val="0"/>
          <w:numId w:val="2"/>
        </w:numPr>
        <w:pBdr>
          <w:top w:val="nil"/>
          <w:left w:val="nil"/>
          <w:bottom w:val="nil"/>
          <w:right w:val="nil"/>
          <w:between w:val="nil"/>
        </w:pBdr>
        <w:tabs>
          <w:tab w:val="left" w:pos="0"/>
          <w:tab w:val="left" w:pos="900"/>
        </w:tabs>
        <w:spacing w:after="200" w:line="276" w:lineRule="auto"/>
        <w:ind w:left="709" w:firstLine="425"/>
        <w:jc w:val="center"/>
        <w:rPr>
          <w:b/>
          <w:color w:val="000000"/>
        </w:rPr>
      </w:pPr>
      <w:r>
        <w:rPr>
          <w:b/>
          <w:color w:val="000000"/>
        </w:rPr>
        <w:t>PAGRINDINIO UGDYMO PROGRAMOS VYKDYMAS</w:t>
      </w:r>
    </w:p>
    <w:p w14:paraId="4363CEBB" w14:textId="77777777" w:rsidR="00A829C8" w:rsidRDefault="00467CD3">
      <w:pPr>
        <w:tabs>
          <w:tab w:val="left" w:pos="0"/>
          <w:tab w:val="left" w:pos="900"/>
        </w:tabs>
        <w:ind w:left="709" w:firstLine="425"/>
        <w:jc w:val="center"/>
        <w:rPr>
          <w:b/>
          <w:color w:val="000000"/>
        </w:rPr>
      </w:pPr>
      <w:r>
        <w:rPr>
          <w:b/>
          <w:color w:val="000000"/>
        </w:rPr>
        <w:t>9.1. PAGRINDINIO UGDYMO ORGANIZAVIMO BENDROSIOS NUOSTATOS</w:t>
      </w:r>
    </w:p>
    <w:p w14:paraId="66FEAF1A" w14:textId="77777777" w:rsidR="00A829C8" w:rsidRDefault="00A829C8">
      <w:pPr>
        <w:ind w:left="709" w:firstLine="425"/>
        <w:jc w:val="both"/>
        <w:rPr>
          <w:color w:val="000000"/>
        </w:rPr>
      </w:pPr>
    </w:p>
    <w:p w14:paraId="53906A1C" w14:textId="77777777" w:rsidR="00A829C8" w:rsidRDefault="00467CD3">
      <w:pPr>
        <w:tabs>
          <w:tab w:val="left" w:pos="0"/>
          <w:tab w:val="left" w:pos="426"/>
          <w:tab w:val="left" w:pos="851"/>
        </w:tabs>
        <w:ind w:left="709" w:right="-315"/>
        <w:jc w:val="both"/>
        <w:rPr>
          <w:color w:val="000000"/>
        </w:rPr>
      </w:pPr>
      <w:r>
        <w:rPr>
          <w:color w:val="000000"/>
        </w:rPr>
        <w:tab/>
        <w:t xml:space="preserve">     60. Pradedančiam mokytis pagal pagrindinio ugdymo programą mokiniui (klasei) skiriamas 1 mėnesio trukmės adaptacinis laikotarpis. Adaptaciniu laikotarpiu mokinių pažanga ir pasiekimai pažymiais vertinami patenkinamais pažymiais. </w:t>
      </w:r>
    </w:p>
    <w:p w14:paraId="6643A310" w14:textId="77777777" w:rsidR="00A829C8" w:rsidRDefault="00467CD3">
      <w:pPr>
        <w:ind w:left="709" w:firstLine="425"/>
        <w:jc w:val="both"/>
        <w:rPr>
          <w:strike/>
          <w:color w:val="000000"/>
        </w:rPr>
      </w:pPr>
      <w:r>
        <w:rPr>
          <w:color w:val="000000"/>
        </w:rPr>
        <w:t>61. Nustatomas 2 savaičių adaptacinis laikotarpis naujai atvykusiems mokiniams. Adaptaciniu laikotarpiu mokinių pažanga ir pasiekimai pažymiais nevertinami, jie ugdomi pagal sudarytus individualiuosius ugdymo planus.</w:t>
      </w:r>
    </w:p>
    <w:p w14:paraId="4BD3966C" w14:textId="5D8EECFC" w:rsidR="00A829C8" w:rsidRDefault="00467CD3">
      <w:pPr>
        <w:tabs>
          <w:tab w:val="left" w:pos="0"/>
          <w:tab w:val="left" w:pos="900"/>
        </w:tabs>
        <w:ind w:left="709" w:firstLine="425"/>
        <w:jc w:val="both"/>
        <w:rPr>
          <w:highlight w:val="white"/>
        </w:rPr>
      </w:pPr>
      <w:r>
        <w:rPr>
          <w:color w:val="000000"/>
        </w:rPr>
        <w:t xml:space="preserve">62. </w:t>
      </w:r>
      <w:bookmarkStart w:id="5" w:name="_Hlk112676499"/>
      <w:r>
        <w:rPr>
          <w:color w:val="000000"/>
        </w:rPr>
        <w:t>Socialinė-pilietinė veikla pagrindiniame ugdyme yra privaloma ugdymo proceso dalis. J</w:t>
      </w:r>
      <w:r>
        <w:t>e</w:t>
      </w:r>
      <w:r>
        <w:rPr>
          <w:color w:val="000000"/>
        </w:rPr>
        <w:t>i 5-8 kl. mokiniams skiriama 10 (pamokų) valandų ir 15 pamokų (valandų)</w:t>
      </w:r>
      <w:bookmarkEnd w:id="5"/>
      <w:r>
        <w:rPr>
          <w:color w:val="000000"/>
        </w:rPr>
        <w:t xml:space="preserve"> I-IIg kl. mokiniams trukmės veikla, kuri vykdoma nepamokinės ugdomosios veiklos, skirtos kultūrinei, meninei, pažintinei, kūrybinei, sportinei, praktinei, socialinei veiklai, metu. </w:t>
      </w:r>
      <w:r>
        <w:rPr>
          <w:highlight w:val="white"/>
        </w:rPr>
        <w:t xml:space="preserve">Socialinė veikla planuojama individualiai arba kartu su klasių auklėtojų veikla, vykdoma tiesioginio kontakto </w:t>
      </w:r>
      <w:r>
        <w:rPr>
          <w:highlight w:val="white"/>
        </w:rPr>
        <w:lastRenderedPageBreak/>
        <w:t>su klase nustatytu laiku tvarkaraštyje (įtraukiant dalyvavimą švarinimosi akcijose („Darom“ ir kt.), Sausio 13, Vasario 16, Kovo 11 d. minėjimuose – akcijose, 8-IVg klasių mokinių budėjimą gimnazijoje ir gatvėje prie pėsčiųjų perėjos pertraukų metu ir prieš pamokas, pagalba silpniau besimokantiems konsultacijų metu ir kt.), Žiežmarių miestelio bendruomenėje ir kt.,  integruojama į socialinio emocinio ugdymo programą. Mokiniams, pateikusiems pažymėjimą, patvirtinantį savanorio atliktą savanorišką tarnybą pagal Jaunimo savanoriškos tarnybos organizavimo tvarkos aprašą, patvirtintą Lietuvos Respublikos socialinės apsaugos ir darbo ministerijos ministro 2018 m. birželio 22 11 d. įsakymu Nr. A1-317„Dėl Jaunimo savanoriškos tarnybos organizavimo tvarkos aprašo patvirtinimo“, įskaitoma socialinė-pilietinė veikla.</w:t>
      </w:r>
      <w:r w:rsidR="00CF33FB">
        <w:rPr>
          <w:highlight w:val="white"/>
        </w:rPr>
        <w:t xml:space="preserve"> </w:t>
      </w:r>
      <w:r>
        <w:rPr>
          <w:highlight w:val="white"/>
        </w:rPr>
        <w:t xml:space="preserve">Socialinė-pilietinė veikla fiksuojama el. dienyne ir mokinių aplankuose (vertinama – įskaityta/ neįskaityta).  </w:t>
      </w:r>
    </w:p>
    <w:p w14:paraId="0F3E7F82" w14:textId="77777777" w:rsidR="00A829C8" w:rsidRDefault="00467CD3">
      <w:pPr>
        <w:tabs>
          <w:tab w:val="left" w:pos="0"/>
          <w:tab w:val="left" w:pos="900"/>
        </w:tabs>
        <w:ind w:left="709" w:firstLine="425"/>
        <w:jc w:val="both"/>
        <w:rPr>
          <w:color w:val="000000"/>
        </w:rPr>
      </w:pPr>
      <w:r>
        <w:rPr>
          <w:highlight w:val="white"/>
        </w:rPr>
        <w:t>63. Gimnazija vykdo direktoriaus įsakymu patvirtintas ir mokinių pagal polinkius ir gebėjimus pasirinktas individualiąsias nacionalinio saugumo ir krašto saugumo bei psichologijos (vertinama – įskaityta/neįskaityta), b</w:t>
      </w:r>
      <w:r>
        <w:rPr>
          <w:color w:val="000000"/>
        </w:rPr>
        <w:t>ei privalomus matematikos</w:t>
      </w:r>
      <w:r>
        <w:t xml:space="preserve"> ir</w:t>
      </w:r>
      <w:r>
        <w:rPr>
          <w:color w:val="000000"/>
        </w:rPr>
        <w:t xml:space="preserve"> lietuvių kalbos modulių programas I-IIg k</w:t>
      </w:r>
      <w:r>
        <w:t>lasėse.</w:t>
      </w:r>
    </w:p>
    <w:p w14:paraId="6BAE62A2" w14:textId="77777777" w:rsidR="00A829C8" w:rsidRDefault="00467CD3">
      <w:pPr>
        <w:tabs>
          <w:tab w:val="left" w:pos="0"/>
          <w:tab w:val="left" w:pos="900"/>
        </w:tabs>
        <w:ind w:left="709" w:firstLine="425"/>
        <w:jc w:val="both"/>
        <w:rPr>
          <w:strike/>
          <w:color w:val="000000"/>
        </w:rPr>
      </w:pPr>
      <w:r>
        <w:rPr>
          <w:color w:val="000000"/>
        </w:rPr>
        <w:t>64. Gimnazija,  atsižvelgdama į mokytojų ilgalaikius planus ir/ar metodinės bei mokytojų tarybos nutarimus, sudaro sąlygas iki 10 procentų dalykui skirtų pamokų organizuoti ne pamokų forma, o per edukacines programas, projektinę ar kitokią mokiniams patrauklią veiklą ir ne gimnazijos aplinkoje (muziejuose, teatruose, miestelio ir jo aplinkos objektuose, gimnazijos teritorijoje, verslo įmonėse,  miške ir kt.). Jei ši veikla vykdoma mokinių atostogų metu ir/ar po pamokų bei savaitgalio ir švenčių dienomis,</w:t>
      </w:r>
      <w:r>
        <w:rPr>
          <w:color w:val="00B050"/>
        </w:rPr>
        <w:t xml:space="preserve"> </w:t>
      </w:r>
      <w:r>
        <w:rPr>
          <w:color w:val="000000"/>
        </w:rPr>
        <w:t xml:space="preserve">klasei atitinkamą valandų skaičių trumpinami mokslo metai. Jei ši veikla fiksuojama mokinio veiklos aplanke, dalyko mokytojų sprendimu mokiniui atitinkamą valandų skaičių trumpinami mokslo metai. </w:t>
      </w:r>
    </w:p>
    <w:p w14:paraId="1C0ADAD6" w14:textId="6A1E0B44" w:rsidR="00A829C8" w:rsidRDefault="00467CD3">
      <w:pPr>
        <w:pBdr>
          <w:top w:val="nil"/>
          <w:left w:val="nil"/>
          <w:bottom w:val="nil"/>
          <w:right w:val="nil"/>
          <w:between w:val="nil"/>
        </w:pBdr>
        <w:tabs>
          <w:tab w:val="left" w:pos="851"/>
        </w:tabs>
        <w:ind w:left="709" w:firstLine="425"/>
        <w:jc w:val="both"/>
        <w:rPr>
          <w:color w:val="FF0000"/>
        </w:rPr>
      </w:pPr>
      <w:r>
        <w:rPr>
          <w:color w:val="000000"/>
        </w:rPr>
        <w:t>65. Siekiant geriau pritaikyti ugdymo turinį skirtingų poreikių mokiniams ir padėti jiems pasiekti kuo geresnę individualią pažangą, mokiniams skiriamos valandos dalykų konsultacijoms ir pagalbai ruošti namų darbus bei gabiesiems gilinti dalyko žinias ir bendruosius gebėjimus pagal įsakymu patvirtintą tvarkaraštį. I-II</w:t>
      </w:r>
      <w:r w:rsidR="00F7694E">
        <w:rPr>
          <w:color w:val="000000"/>
        </w:rPr>
        <w:t xml:space="preserve"> </w:t>
      </w:r>
      <w:r>
        <w:rPr>
          <w:color w:val="000000"/>
        </w:rPr>
        <w:t>g</w:t>
      </w:r>
      <w:r w:rsidR="00F7694E">
        <w:rPr>
          <w:color w:val="000000"/>
        </w:rPr>
        <w:t>imnazinėse</w:t>
      </w:r>
      <w:r>
        <w:rPr>
          <w:color w:val="000000"/>
        </w:rPr>
        <w:t xml:space="preserve"> klasėse matematikos ir lietuvių kalbos mokymuisi sudaromos laikinos grupės. Pusmečio pabaigoje, mokiniui pasiekus atitinkamą vidurkį, sudaromos galimybės pereiti mokytis į kitą grupę.</w:t>
      </w:r>
    </w:p>
    <w:p w14:paraId="677A127D" w14:textId="77777777" w:rsidR="00A829C8" w:rsidRDefault="00467CD3">
      <w:pPr>
        <w:pBdr>
          <w:top w:val="nil"/>
          <w:left w:val="nil"/>
          <w:bottom w:val="nil"/>
          <w:right w:val="nil"/>
          <w:between w:val="nil"/>
        </w:pBdr>
        <w:tabs>
          <w:tab w:val="left" w:pos="851"/>
        </w:tabs>
        <w:ind w:left="709" w:firstLine="425"/>
        <w:jc w:val="both"/>
        <w:rPr>
          <w:color w:val="000000"/>
        </w:rPr>
      </w:pPr>
      <w:r>
        <w:rPr>
          <w:color w:val="000000"/>
        </w:rPr>
        <w:t>66. Dalyko turinys nuolat diferencijuojamas ir individualizuojamas, skiriant pamokoje atitinkamas individualias ar grupines užduotis, metodinėse grupėse ir mokytojų ilgalaikiuose planuose numatant mokinių įsivertinimo organizavimo, individualių pasiekimų stebėjimo ir pagalbos mokymesi teikimo formas (užduotys ir metodai spragoms šalinti),  mokinių ugdymo individualizavimo ir užduočių diferencijavimo būdus.</w:t>
      </w:r>
    </w:p>
    <w:p w14:paraId="512441F1" w14:textId="77777777" w:rsidR="00A829C8" w:rsidRDefault="00467CD3">
      <w:pPr>
        <w:ind w:left="709" w:firstLine="425"/>
        <w:jc w:val="both"/>
        <w:rPr>
          <w:color w:val="000000"/>
        </w:rPr>
      </w:pPr>
      <w:r>
        <w:rPr>
          <w:color w:val="000000"/>
        </w:rPr>
        <w:t xml:space="preserve">67. Pagrindinio ugdymo bendrajai programai įgyvendinti klasė į grupes dalijama laikantis 10 punkto nuostatų. Jeigu vieną dorinio ugdymo dalyką – tikybą arba etiką pasirinko mažiau kaip </w:t>
      </w:r>
      <w:r>
        <w:t xml:space="preserve">12 </w:t>
      </w:r>
      <w:r>
        <w:rPr>
          <w:color w:val="000000"/>
        </w:rPr>
        <w:t xml:space="preserve">mokinių, jungiama iš paralelių klasių ir sudaroma  ne mažesnė negu 15 mokinių grupė. </w:t>
      </w:r>
    </w:p>
    <w:p w14:paraId="7702900A" w14:textId="77777777" w:rsidR="00A829C8" w:rsidRDefault="00467CD3">
      <w:pPr>
        <w:tabs>
          <w:tab w:val="left" w:pos="0"/>
          <w:tab w:val="left" w:pos="561"/>
        </w:tabs>
        <w:ind w:left="709" w:firstLine="425"/>
        <w:jc w:val="both"/>
        <w:rPr>
          <w:color w:val="000000"/>
        </w:rPr>
      </w:pPr>
      <w:r>
        <w:rPr>
          <w:color w:val="000000"/>
        </w:rPr>
        <w:t xml:space="preserve">68. Įgyvendinant pagrindinio ugdymo programą laikinoji grupė sudaroma iš ne mažiau </w:t>
      </w:r>
      <w:r>
        <w:t>kaip 10</w:t>
      </w:r>
      <w:r>
        <w:rPr>
          <w:color w:val="FF0000"/>
        </w:rPr>
        <w:t xml:space="preserve">  </w:t>
      </w:r>
      <w:r>
        <w:rPr>
          <w:color w:val="000000"/>
        </w:rPr>
        <w:t xml:space="preserve">mokinių. </w:t>
      </w:r>
    </w:p>
    <w:p w14:paraId="385CD980" w14:textId="77777777" w:rsidR="00A829C8" w:rsidRDefault="00A829C8">
      <w:pPr>
        <w:tabs>
          <w:tab w:val="left" w:pos="0"/>
          <w:tab w:val="left" w:pos="900"/>
        </w:tabs>
        <w:ind w:left="709" w:firstLine="425"/>
        <w:jc w:val="both"/>
        <w:rPr>
          <w:color w:val="000000"/>
        </w:rPr>
      </w:pPr>
    </w:p>
    <w:p w14:paraId="5D10E5BB" w14:textId="77777777" w:rsidR="00A829C8" w:rsidRDefault="00467CD3">
      <w:pPr>
        <w:tabs>
          <w:tab w:val="left" w:pos="0"/>
          <w:tab w:val="left" w:pos="900"/>
        </w:tabs>
        <w:ind w:left="709" w:firstLine="425"/>
        <w:jc w:val="center"/>
        <w:rPr>
          <w:b/>
          <w:strike/>
        </w:rPr>
      </w:pPr>
      <w:r>
        <w:rPr>
          <w:b/>
          <w:color w:val="000000"/>
        </w:rPr>
        <w:t xml:space="preserve">9.2. UGDYMO </w:t>
      </w:r>
      <w:r>
        <w:rPr>
          <w:b/>
        </w:rPr>
        <w:t xml:space="preserve">SRIČIŲ UGDYMO TURINIO ĮGYVENDINIMO YPATUMAI </w:t>
      </w:r>
    </w:p>
    <w:p w14:paraId="6C4A15CA" w14:textId="77777777" w:rsidR="00A829C8" w:rsidRDefault="00467CD3">
      <w:pPr>
        <w:tabs>
          <w:tab w:val="left" w:pos="0"/>
          <w:tab w:val="left" w:pos="900"/>
        </w:tabs>
        <w:ind w:left="709" w:firstLine="425"/>
        <w:jc w:val="both"/>
        <w:rPr>
          <w:strike/>
        </w:rPr>
      </w:pPr>
      <w:r>
        <w:rPr>
          <w:strike/>
        </w:rPr>
        <w:t xml:space="preserve"> </w:t>
      </w:r>
    </w:p>
    <w:p w14:paraId="7132E4EF" w14:textId="05F6C9AA" w:rsidR="00A829C8" w:rsidRDefault="00467CD3">
      <w:pPr>
        <w:tabs>
          <w:tab w:val="left" w:pos="0"/>
        </w:tabs>
        <w:ind w:left="709" w:firstLine="425"/>
        <w:jc w:val="both"/>
      </w:pPr>
      <w:r>
        <w:rPr>
          <w:color w:val="000000"/>
        </w:rPr>
        <w:t>69. Dorinio ugdymo dalyką tėvai (globėjai, rūpintojai) mokiniui iki 14 metų parenka, o nuo 14 metų mokinys pats renkasi tėvų (globėjų, rūpintojų) pritarimu. Vyresni kaip 16 metų mokiniai pasirenka patys vieną dorinio ugdymo dalyką – tikybą arba etiką. Siekiant užtikrinti mokymosi tęstinumą ir nuoseklumą, etika / tikyba renkamasi dvejiems metams (5–6, 7–8, I–II</w:t>
      </w:r>
      <w:r w:rsidR="00F16AEA">
        <w:rPr>
          <w:color w:val="000000"/>
        </w:rPr>
        <w:t xml:space="preserve"> </w:t>
      </w:r>
      <w:r>
        <w:rPr>
          <w:color w:val="000000"/>
        </w:rPr>
        <w:t>g</w:t>
      </w:r>
      <w:r w:rsidR="00F16AEA">
        <w:rPr>
          <w:color w:val="000000"/>
        </w:rPr>
        <w:t>imnazinėms</w:t>
      </w:r>
      <w:r>
        <w:rPr>
          <w:color w:val="000000"/>
        </w:rPr>
        <w:t xml:space="preserve"> klasė</w:t>
      </w:r>
      <w:r w:rsidR="00F16AEA">
        <w:rPr>
          <w:color w:val="000000"/>
        </w:rPr>
        <w:t>ms</w:t>
      </w:r>
      <w:r>
        <w:rPr>
          <w:color w:val="000000"/>
        </w:rPr>
        <w:t xml:space="preserve">). </w:t>
      </w:r>
    </w:p>
    <w:p w14:paraId="48859D15" w14:textId="77777777" w:rsidR="00A829C8" w:rsidRDefault="00467CD3">
      <w:pPr>
        <w:tabs>
          <w:tab w:val="left" w:pos="0"/>
        </w:tabs>
        <w:ind w:left="709" w:firstLine="425"/>
        <w:jc w:val="both"/>
        <w:rPr>
          <w:color w:val="000000"/>
        </w:rPr>
      </w:pPr>
      <w:r>
        <w:rPr>
          <w:color w:val="000000"/>
        </w:rPr>
        <w:t>70. Lietuvių kalba. Rekomenduojama visų bendrojo ugdymo dalykų pamokose:</w:t>
      </w:r>
    </w:p>
    <w:p w14:paraId="48E81D00" w14:textId="77777777" w:rsidR="00A829C8" w:rsidRDefault="00467CD3">
      <w:pPr>
        <w:tabs>
          <w:tab w:val="left" w:pos="0"/>
        </w:tabs>
        <w:ind w:left="709" w:firstLine="425"/>
        <w:jc w:val="both"/>
        <w:rPr>
          <w:color w:val="000000"/>
        </w:rPr>
      </w:pPr>
      <w:r>
        <w:rPr>
          <w:color w:val="000000"/>
        </w:rPr>
        <w:t>70.1. rašto darbus mokiniams rašyti ranka, informacinių technologijų pamokose naudoti lietuvišką aplinką;</w:t>
      </w:r>
    </w:p>
    <w:p w14:paraId="0BAD51D5" w14:textId="77777777" w:rsidR="00A829C8" w:rsidRDefault="00467CD3">
      <w:pPr>
        <w:tabs>
          <w:tab w:val="left" w:pos="0"/>
        </w:tabs>
        <w:ind w:left="709" w:firstLine="425"/>
        <w:jc w:val="both"/>
        <w:rPr>
          <w:color w:val="000000"/>
        </w:rPr>
      </w:pPr>
      <w:r>
        <w:rPr>
          <w:color w:val="000000"/>
        </w:rPr>
        <w:t>70.2. mokomąsias užduotis panaudoti kalbai ir mąstymui, rašto kultūrai  ugdyti, kreipiant mokinių dėmesį į kalbos nuoseklumą, logiškumą, planingumą;</w:t>
      </w:r>
    </w:p>
    <w:p w14:paraId="13292123" w14:textId="77777777" w:rsidR="00A829C8" w:rsidRDefault="00467CD3">
      <w:pPr>
        <w:tabs>
          <w:tab w:val="left" w:pos="0"/>
        </w:tabs>
        <w:ind w:left="709" w:firstLine="425"/>
        <w:jc w:val="both"/>
        <w:rPr>
          <w:color w:val="000000"/>
        </w:rPr>
      </w:pPr>
      <w:r>
        <w:rPr>
          <w:color w:val="000000"/>
        </w:rPr>
        <w:t>70.3. vertinant mokinio pasiekimus teikti grįžtamąją informaciją ir apie kalbos mokėjimą, nurodyti privalumus ir taisytinus bei tobulintinus dalykus;</w:t>
      </w:r>
    </w:p>
    <w:p w14:paraId="2BE8FD81" w14:textId="77777777" w:rsidR="00A829C8" w:rsidRDefault="00467CD3">
      <w:pPr>
        <w:tabs>
          <w:tab w:val="left" w:pos="0"/>
        </w:tabs>
        <w:ind w:left="709" w:firstLine="425"/>
        <w:jc w:val="both"/>
        <w:rPr>
          <w:color w:val="000000"/>
        </w:rPr>
      </w:pPr>
      <w:r>
        <w:rPr>
          <w:color w:val="000000"/>
        </w:rPr>
        <w:lastRenderedPageBreak/>
        <w:t>70.4. ugdyti kalbinę atsakomybę, kalbinę raišką, suvokiant tai kaip vieną iš prisistatymo viešoje erdvėje įvaizdžio elementų ir sklandžios komunikacijos pagrindą.</w:t>
      </w:r>
    </w:p>
    <w:p w14:paraId="245203C6" w14:textId="77777777" w:rsidR="00A829C8" w:rsidRDefault="00467CD3">
      <w:pPr>
        <w:tabs>
          <w:tab w:val="left" w:pos="0"/>
          <w:tab w:val="left" w:pos="900"/>
          <w:tab w:val="left" w:pos="7125"/>
        </w:tabs>
        <w:ind w:left="709" w:firstLine="425"/>
        <w:jc w:val="both"/>
        <w:rPr>
          <w:highlight w:val="white"/>
        </w:rPr>
      </w:pPr>
      <w:r>
        <w:rPr>
          <w:color w:val="000000"/>
        </w:rPr>
        <w:t xml:space="preserve">71. Siekiant gerinti mokinių lietuvių kalbos (gimtosios) vartojimo žodžiu ir raštu pasiekimus skaitymo, kalbos vartojimo kompetencijos ugdomos, </w:t>
      </w:r>
      <w:r>
        <w:rPr>
          <w:color w:val="000000"/>
          <w:highlight w:val="white"/>
        </w:rPr>
        <w:t xml:space="preserve">organizuojant </w:t>
      </w:r>
      <w:r>
        <w:rPr>
          <w:highlight w:val="white"/>
        </w:rPr>
        <w:t>dailyraščio konkursą per bendruomenės dieną</w:t>
      </w:r>
      <w:r>
        <w:rPr>
          <w:color w:val="000000"/>
          <w:highlight w:val="white"/>
        </w:rPr>
        <w:t xml:space="preserve"> bei dalyvaujant rajono ir respublikos rengiamuose konkursuose. </w:t>
      </w:r>
    </w:p>
    <w:p w14:paraId="79678876" w14:textId="77777777" w:rsidR="00A829C8" w:rsidRDefault="00467CD3">
      <w:pPr>
        <w:tabs>
          <w:tab w:val="left" w:pos="0"/>
          <w:tab w:val="left" w:pos="900"/>
          <w:tab w:val="left" w:pos="7125"/>
        </w:tabs>
        <w:ind w:left="709" w:firstLine="425"/>
        <w:jc w:val="both"/>
        <w:rPr>
          <w:color w:val="000000"/>
          <w:highlight w:val="white"/>
        </w:rPr>
      </w:pPr>
      <w:r>
        <w:rPr>
          <w:color w:val="000000"/>
          <w:highlight w:val="white"/>
        </w:rPr>
        <w:t>72. Užsienio kalbos.</w:t>
      </w:r>
    </w:p>
    <w:p w14:paraId="13EB064A" w14:textId="77777777" w:rsidR="00A829C8" w:rsidRDefault="00467CD3">
      <w:pPr>
        <w:tabs>
          <w:tab w:val="left" w:pos="0"/>
        </w:tabs>
        <w:ind w:left="709" w:firstLine="425"/>
        <w:jc w:val="both"/>
        <w:rPr>
          <w:color w:val="000000"/>
        </w:rPr>
      </w:pPr>
      <w:r>
        <w:rPr>
          <w:color w:val="000000"/>
        </w:rPr>
        <w:t>72.1. Ankstyvosios užsienio kalbos toliau mokomasi kaip pirmosios užsienio kalbos 5 klasėje.</w:t>
      </w:r>
    </w:p>
    <w:p w14:paraId="3A5CFC41" w14:textId="77777777" w:rsidR="00A829C8" w:rsidRDefault="00467CD3">
      <w:pPr>
        <w:tabs>
          <w:tab w:val="left" w:pos="0"/>
          <w:tab w:val="left" w:pos="720"/>
        </w:tabs>
        <w:ind w:left="709" w:firstLine="425"/>
        <w:jc w:val="both"/>
        <w:rPr>
          <w:color w:val="000000"/>
        </w:rPr>
      </w:pPr>
      <w:r>
        <w:rPr>
          <w:color w:val="000000"/>
        </w:rPr>
        <w:t>72.2. Pirmosios užsienio kalbos bendroji programa 5–6 klasėse orientuota į A2, o 7–10 klasėse – į B1 kalbos mokėjimo lygį pagal Bendruosius Europos kalbų metmenis.</w:t>
      </w:r>
    </w:p>
    <w:p w14:paraId="1C462C5F" w14:textId="77777777" w:rsidR="00A829C8" w:rsidRDefault="00467CD3">
      <w:pPr>
        <w:tabs>
          <w:tab w:val="left" w:pos="0"/>
          <w:tab w:val="left" w:pos="720"/>
        </w:tabs>
        <w:ind w:left="709" w:firstLine="425"/>
        <w:jc w:val="both"/>
        <w:rPr>
          <w:color w:val="000000"/>
        </w:rPr>
      </w:pPr>
      <w:r>
        <w:rPr>
          <w:color w:val="000000"/>
        </w:rPr>
        <w:t xml:space="preserve">72.3. Antrosios užsienio kalbos mokymą pradedame nuo 6 klasės. Tėvai (globėjai, rūpintojai) mokiniui iki 14 metų renka, o mokinys nuo 14 iki 16 metų pats renkasi tėvų (globėjų, rūpintojų) pritarimu antrąją užsienio kalbą: rusų ar vokiečių kalbas. Gimnazija iki vidurinio ugdymo programos vykdymo pradžios mokiniui nekeičia pradėtų mokyti užsienio kalbų. </w:t>
      </w:r>
    </w:p>
    <w:p w14:paraId="4B20FB6C" w14:textId="77777777" w:rsidR="00A829C8" w:rsidRDefault="00467CD3">
      <w:pPr>
        <w:tabs>
          <w:tab w:val="left" w:pos="0"/>
          <w:tab w:val="left" w:pos="567"/>
        </w:tabs>
        <w:ind w:left="709" w:firstLine="425"/>
        <w:jc w:val="both"/>
        <w:rPr>
          <w:color w:val="000000"/>
        </w:rPr>
      </w:pPr>
      <w:r>
        <w:rPr>
          <w:color w:val="000000"/>
        </w:rPr>
        <w:t xml:space="preserve">73. Mokiniams, atvykusiems iš kitų Lietuvos ar užsienio mokyklų, kuriose jie bent vienerius metus mokėsi kitos užsienio kalbos negu mokomasi gimnazijoje: </w:t>
      </w:r>
    </w:p>
    <w:p w14:paraId="4B5A3FF1" w14:textId="77777777" w:rsidR="00A829C8" w:rsidRDefault="00467CD3">
      <w:pPr>
        <w:tabs>
          <w:tab w:val="left" w:pos="0"/>
          <w:tab w:val="left" w:pos="851"/>
        </w:tabs>
        <w:ind w:left="709" w:firstLine="425"/>
        <w:jc w:val="both"/>
        <w:rPr>
          <w:color w:val="000000"/>
        </w:rPr>
      </w:pPr>
      <w:r>
        <w:rPr>
          <w:color w:val="000000"/>
        </w:rPr>
        <w:t>73.1. sudaromos sąlygos toliau mokytis pradėtąją užsienio kalbą, organizuojant ugdymąsi ir konsultacijas laikinosiose grupėse ar individualiai;</w:t>
      </w:r>
    </w:p>
    <w:p w14:paraId="6053D4FE" w14:textId="77777777" w:rsidR="00A829C8" w:rsidRDefault="00467CD3">
      <w:pPr>
        <w:tabs>
          <w:tab w:val="left" w:pos="0"/>
          <w:tab w:val="left" w:pos="900"/>
        </w:tabs>
        <w:ind w:left="709" w:firstLine="425"/>
        <w:jc w:val="both"/>
        <w:rPr>
          <w:color w:val="000000"/>
        </w:rPr>
      </w:pPr>
      <w:r>
        <w:rPr>
          <w:color w:val="000000"/>
        </w:rPr>
        <w:t xml:space="preserve"> 73.2. nesant galimybių tęsti pradėtos užsienio kalbos mokymo ir gavus mokinio tėvų (globėjų, rūpintojų) sutikimą raštu, sudaromos  sąlygos mokiniui pradėti mokytis užsienio kalbos, kurios mokosi klasė, ir įveikti programos skirtumus. </w:t>
      </w:r>
    </w:p>
    <w:p w14:paraId="0B1F0951" w14:textId="77777777" w:rsidR="00A829C8" w:rsidRDefault="00467CD3">
      <w:pPr>
        <w:tabs>
          <w:tab w:val="left" w:pos="0"/>
        </w:tabs>
        <w:ind w:left="709" w:firstLine="425"/>
        <w:jc w:val="both"/>
      </w:pPr>
      <w:r>
        <w:rPr>
          <w:color w:val="000000"/>
        </w:rPr>
        <w:t xml:space="preserve">74. Matematika. Organizuojant matematikos mokymąsi, metodinėje grupėje aptariama ir planuojant ugdymą atsižvelgiama į nacionalinių ir tarptautinių mokinių pasiekimų tyrimų, NMPT rezultatus ir rekomendacijas, naudojamasi </w:t>
      </w:r>
      <w:r>
        <w:t>NŠA</w:t>
      </w:r>
      <w:r>
        <w:rPr>
          <w:color w:val="000000"/>
        </w:rPr>
        <w:t xml:space="preserve"> parengtomis matematinio raštingumo užduotimis</w:t>
      </w:r>
      <w:r>
        <w:t>.</w:t>
      </w:r>
    </w:p>
    <w:p w14:paraId="40B51143" w14:textId="77777777" w:rsidR="00A829C8" w:rsidRDefault="00467CD3">
      <w:pPr>
        <w:tabs>
          <w:tab w:val="left" w:pos="0"/>
        </w:tabs>
        <w:ind w:left="709" w:firstLine="425"/>
        <w:jc w:val="both"/>
        <w:rPr>
          <w:color w:val="000000"/>
        </w:rPr>
      </w:pPr>
      <w:r>
        <w:rPr>
          <w:color w:val="000000"/>
        </w:rPr>
        <w:t>75. Informacinės technologijos.</w:t>
      </w:r>
    </w:p>
    <w:p w14:paraId="7D6410F3" w14:textId="77777777" w:rsidR="00A829C8" w:rsidRDefault="00467CD3">
      <w:pPr>
        <w:tabs>
          <w:tab w:val="left" w:pos="0"/>
          <w:tab w:val="left" w:pos="900"/>
        </w:tabs>
        <w:ind w:left="709" w:firstLine="425"/>
        <w:jc w:val="both"/>
        <w:rPr>
          <w:color w:val="00B050"/>
          <w:highlight w:val="yellow"/>
        </w:rPr>
      </w:pPr>
      <w:r>
        <w:rPr>
          <w:color w:val="000000"/>
        </w:rPr>
        <w:t xml:space="preserve">75.1. Informacinių technologijų programa pradedama įgyvendinti 5 klasėje. 7–8 klasėse skiriamos 37 dalyko pamokos, bendrąją kurso programą įgyvendinant 7 kl. I pusmetį ir 8 klasėje II pusmetį. </w:t>
      </w:r>
    </w:p>
    <w:p w14:paraId="02EB43C6" w14:textId="77777777" w:rsidR="00A829C8" w:rsidRDefault="00467CD3">
      <w:pPr>
        <w:ind w:left="709" w:firstLine="425"/>
        <w:jc w:val="both"/>
        <w:rPr>
          <w:color w:val="000000"/>
        </w:rPr>
      </w:pPr>
      <w:r>
        <w:rPr>
          <w:color w:val="000000"/>
        </w:rPr>
        <w:t>75.2. Įgyvendinant mokymo modelį, pagal kurį organizuojama integruota dalyko pamoka ir pamokoje dirba du mokytojai – dalyko, neturinčio pakankamo skaitmeninio raštingumo kompetencijos, ir informacinių technologijų, informacinių technologijų mokytojo darbui apmokėti naudojamos pamokos, skirtos mokinių ugdymo poreikiams tenkinti.</w:t>
      </w:r>
    </w:p>
    <w:p w14:paraId="1693C266" w14:textId="2E4985EC" w:rsidR="00A829C8" w:rsidRDefault="00467CD3">
      <w:pPr>
        <w:tabs>
          <w:tab w:val="left" w:pos="0"/>
        </w:tabs>
        <w:ind w:left="709" w:firstLine="425"/>
        <w:jc w:val="both"/>
        <w:rPr>
          <w:color w:val="000000"/>
        </w:rPr>
      </w:pPr>
      <w:r>
        <w:rPr>
          <w:color w:val="000000"/>
        </w:rPr>
        <w:t>75.3. I–II</w:t>
      </w:r>
      <w:r w:rsidR="00F16AEA">
        <w:rPr>
          <w:color w:val="000000"/>
        </w:rPr>
        <w:t xml:space="preserve"> </w:t>
      </w:r>
      <w:r>
        <w:rPr>
          <w:color w:val="000000"/>
        </w:rPr>
        <w:t>g</w:t>
      </w:r>
      <w:r w:rsidR="00F16AEA">
        <w:rPr>
          <w:color w:val="000000"/>
        </w:rPr>
        <w:t>imnazinėse</w:t>
      </w:r>
      <w:r>
        <w:rPr>
          <w:color w:val="000000"/>
        </w:rPr>
        <w:t xml:space="preserve"> klasių informacinių technologijų kursą sudaro privalomoji dalis ir vienas iš pasirenkamųjų programavimo pradmenų arba tinklalapių kūrimo pradmenų modulių. </w:t>
      </w:r>
    </w:p>
    <w:p w14:paraId="3D9570C4" w14:textId="77777777" w:rsidR="00A829C8" w:rsidRDefault="00467CD3">
      <w:pPr>
        <w:tabs>
          <w:tab w:val="left" w:pos="0"/>
          <w:tab w:val="left" w:pos="900"/>
        </w:tabs>
        <w:ind w:left="709" w:firstLine="425"/>
        <w:jc w:val="both"/>
        <w:rPr>
          <w:color w:val="000000"/>
        </w:rPr>
      </w:pPr>
      <w:r>
        <w:rPr>
          <w:color w:val="000000"/>
        </w:rPr>
        <w:t xml:space="preserve">76. Socialinis ugdymas. </w:t>
      </w:r>
    </w:p>
    <w:p w14:paraId="2913D20A" w14:textId="77777777" w:rsidR="00A829C8" w:rsidRDefault="00467CD3">
      <w:pPr>
        <w:ind w:left="709" w:firstLine="425"/>
        <w:jc w:val="both"/>
        <w:rPr>
          <w:color w:val="000000"/>
          <w:highlight w:val="white"/>
        </w:rPr>
      </w:pPr>
      <w:r>
        <w:rPr>
          <w:color w:val="000000"/>
        </w:rPr>
        <w:t>76.1. Mokymasis per socialinių mokslų pamokas grindžiamas tiriamojo pobūdžio metodais, diskusijomis, mokymusi bendradarbiaujant, savarankiškai atliekamu darbu ir naudojant informacines komunikacines technologijas. Dalį pasiekimų mokiniai įgyja per kitokią veiklą (pilietiškumo akcijas,</w:t>
      </w:r>
      <w:r>
        <w:rPr>
          <w:color w:val="000000"/>
          <w:highlight w:val="white"/>
        </w:rPr>
        <w:t xml:space="preserve"> projekt</w:t>
      </w:r>
      <w:r>
        <w:rPr>
          <w:highlight w:val="white"/>
        </w:rPr>
        <w:t>inę veiklą</w:t>
      </w:r>
      <w:r>
        <w:rPr>
          <w:color w:val="000000"/>
          <w:highlight w:val="white"/>
        </w:rPr>
        <w:t xml:space="preserve">), kuri fiksuojama kaip pamoka. </w:t>
      </w:r>
    </w:p>
    <w:p w14:paraId="786DA45E" w14:textId="77777777" w:rsidR="00A829C8" w:rsidRDefault="00467CD3">
      <w:pPr>
        <w:ind w:left="709" w:firstLine="425"/>
        <w:jc w:val="both"/>
        <w:rPr>
          <w:color w:val="000000"/>
        </w:rPr>
      </w:pPr>
      <w:r>
        <w:rPr>
          <w:color w:val="000000"/>
        </w:rPr>
        <w:t xml:space="preserve">76.2. Siekiant gerinti gimtojo krašto ir Lietuvos valstybės pažinimą, dalis istorijos ir geografijos pamokų organizuojamos netradicinėse aplinkose (Žiežmarių sinagogoje, </w:t>
      </w:r>
      <w:r>
        <w:t xml:space="preserve">Žiežmarių miestelio aikštėje, </w:t>
      </w:r>
      <w:r>
        <w:rPr>
          <w:color w:val="000000"/>
        </w:rPr>
        <w:t xml:space="preserve">Kaišiadorių A. Brazausko muziejuje, kitose Lietuvos edukacinėse aplinkose), naudojamasi virtualiomis mokymosi aplinkomis. </w:t>
      </w:r>
    </w:p>
    <w:p w14:paraId="2147A914" w14:textId="521C18E3" w:rsidR="00A829C8" w:rsidRDefault="00467CD3">
      <w:pPr>
        <w:ind w:left="709" w:firstLine="425"/>
        <w:jc w:val="both"/>
        <w:rPr>
          <w:color w:val="000000"/>
        </w:rPr>
      </w:pPr>
      <w:r>
        <w:rPr>
          <w:color w:val="000000"/>
        </w:rPr>
        <w:t>76.3. I-II</w:t>
      </w:r>
      <w:r w:rsidR="00F16AEA">
        <w:rPr>
          <w:color w:val="000000"/>
        </w:rPr>
        <w:t xml:space="preserve"> </w:t>
      </w:r>
      <w:r>
        <w:rPr>
          <w:color w:val="000000"/>
        </w:rPr>
        <w:t>g</w:t>
      </w:r>
      <w:r w:rsidR="00F16AEA">
        <w:rPr>
          <w:color w:val="000000"/>
        </w:rPr>
        <w:t>imnazinėse</w:t>
      </w:r>
      <w:r>
        <w:rPr>
          <w:color w:val="000000"/>
        </w:rPr>
        <w:t xml:space="preserve"> klasėse mokinių projektinio darbo (tyrimo, kūrybinių darbų, socialinės veiklos) gebėjimams ugdyti skiriama 20–25 proc. dalykui skirtų pamokų laiko per mokslo metus, integruojant į ugdymą nacionalinio saugumo ir gynybos pagrindų temas: nacionalinio saugumo samprata ir </w:t>
      </w:r>
      <w:r>
        <w:rPr>
          <w:color w:val="000000"/>
        </w:rPr>
        <w:lastRenderedPageBreak/>
        <w:t>sistema Lietuvos Respublikoje; rizikos veiksnių, grėsmių ir pavojų analizė; Lietuvos gynybos politika; informaciniai ir kibernetiniai karai: tikslai, metodai, instrumentai, fiksuojant temas ilgalaikiuose planuose.</w:t>
      </w:r>
    </w:p>
    <w:p w14:paraId="552E32B7" w14:textId="77777777" w:rsidR="00A829C8" w:rsidRDefault="00467CD3">
      <w:pPr>
        <w:ind w:left="709" w:firstLine="425"/>
        <w:jc w:val="both"/>
      </w:pPr>
      <w:r>
        <w:rPr>
          <w:color w:val="000000"/>
        </w:rPr>
        <w:t>76.4. Laisvės kovų istorijai mokyti skiriama ne mažiau kaip</w:t>
      </w:r>
      <w:r>
        <w:rPr>
          <w:color w:val="000000"/>
          <w:highlight w:val="white"/>
        </w:rPr>
        <w:t xml:space="preserve"> 18 pamokų, in</w:t>
      </w:r>
      <w:r>
        <w:rPr>
          <w:color w:val="000000"/>
        </w:rPr>
        <w:t>tegruojant į istorijos, lietuvių kalbos ir pilietiškumo pagrindų (po 6 pamokas) dalykus, pažymint temas ilgalaikiuose planuose</w:t>
      </w:r>
      <w:r>
        <w:t>;</w:t>
      </w:r>
    </w:p>
    <w:p w14:paraId="685C7723" w14:textId="676BFE1E" w:rsidR="00A829C8" w:rsidRDefault="00467CD3">
      <w:pPr>
        <w:ind w:left="709" w:firstLine="425"/>
        <w:jc w:val="both"/>
      </w:pPr>
      <w:r>
        <w:t>76.5. I-II gimnazinių klasių mokiniams poreikių tenkinimui įgyvendinama Nacionalinio saugumo ir krašto gynybos modulį pagal Nacionalinio saugumo ir krašto gynybos programa, patvirtinta Lietuvos Respublikos švietimo ir mokslo ministro 2017 m. lapkričio 28 d. įsakymu Nr. V–943 „Dėl Nacionalinio saugumo ir krašto gynybos programos patvirtinimo“</w:t>
      </w:r>
      <w:r w:rsidR="00F83345">
        <w:t>.</w:t>
      </w:r>
    </w:p>
    <w:p w14:paraId="1F8AEB4F" w14:textId="77777777" w:rsidR="00A829C8" w:rsidRDefault="00467CD3">
      <w:pPr>
        <w:tabs>
          <w:tab w:val="left" w:pos="0"/>
          <w:tab w:val="left" w:pos="900"/>
        </w:tabs>
        <w:ind w:left="709" w:firstLine="425"/>
        <w:jc w:val="both"/>
        <w:rPr>
          <w:color w:val="000000"/>
        </w:rPr>
      </w:pPr>
      <w:r>
        <w:rPr>
          <w:color w:val="000000"/>
        </w:rPr>
        <w:t xml:space="preserve">77. Menai: </w:t>
      </w:r>
    </w:p>
    <w:p w14:paraId="2F71FFA8" w14:textId="77777777" w:rsidR="00A829C8" w:rsidRDefault="00467CD3">
      <w:pPr>
        <w:tabs>
          <w:tab w:val="left" w:pos="0"/>
          <w:tab w:val="left" w:pos="900"/>
        </w:tabs>
        <w:ind w:left="709" w:firstLine="425"/>
        <w:jc w:val="both"/>
        <w:rPr>
          <w:color w:val="000000"/>
        </w:rPr>
      </w:pPr>
      <w:r>
        <w:rPr>
          <w:color w:val="000000"/>
        </w:rPr>
        <w:t>77.1. Meninį ugdymą gimnazijoje sudaro dailės ir muzikos dalykai.</w:t>
      </w:r>
    </w:p>
    <w:p w14:paraId="43698E39" w14:textId="77777777" w:rsidR="00A829C8" w:rsidRDefault="00467CD3">
      <w:pPr>
        <w:tabs>
          <w:tab w:val="left" w:pos="0"/>
          <w:tab w:val="left" w:pos="900"/>
        </w:tabs>
        <w:ind w:left="709" w:firstLine="425"/>
        <w:jc w:val="both"/>
        <w:rPr>
          <w:color w:val="000000"/>
        </w:rPr>
      </w:pPr>
      <w:r>
        <w:rPr>
          <w:color w:val="000000"/>
        </w:rPr>
        <w:t xml:space="preserve">78. Gamtos mokslai. </w:t>
      </w:r>
    </w:p>
    <w:p w14:paraId="4381F168" w14:textId="68D9140D" w:rsidR="00A829C8" w:rsidRDefault="00467CD3">
      <w:pPr>
        <w:tabs>
          <w:tab w:val="left" w:pos="0"/>
          <w:tab w:val="left" w:pos="900"/>
        </w:tabs>
        <w:ind w:left="709" w:firstLine="425"/>
        <w:jc w:val="both"/>
        <w:rPr>
          <w:color w:val="000000"/>
        </w:rPr>
      </w:pPr>
      <w:r>
        <w:rPr>
          <w:color w:val="000000"/>
        </w:rPr>
        <w:t xml:space="preserve">78.1. mokymasis per gamtos mokslų pamokas grindžiamas mokymusi bendradarbiaujant ir grupėse, savarankiškai atliekamu darbu ir panaudojant informacines technologijas, virtualią erdvę. </w:t>
      </w:r>
      <w:r w:rsidR="00F16AEA">
        <w:rPr>
          <w:color w:val="000000"/>
        </w:rPr>
        <w:t>7-8, I-II g</w:t>
      </w:r>
      <w:r>
        <w:rPr>
          <w:color w:val="000000"/>
        </w:rPr>
        <w:t>imnazinėse klasėse - organizuojant dvi gamtos mokslų pamokas vieną po kitos ir sudarant galimybes atlikti ilgiau trunkančius eksperimentinius darbus ar projektus.</w:t>
      </w:r>
    </w:p>
    <w:p w14:paraId="6B16EE4F" w14:textId="450224DC" w:rsidR="00A829C8" w:rsidRDefault="00467CD3">
      <w:pPr>
        <w:tabs>
          <w:tab w:val="left" w:pos="0"/>
          <w:tab w:val="left" w:pos="900"/>
        </w:tabs>
        <w:ind w:left="709" w:firstLine="425"/>
        <w:jc w:val="both"/>
        <w:rPr>
          <w:highlight w:val="white"/>
        </w:rPr>
      </w:pPr>
      <w:r>
        <w:rPr>
          <w:color w:val="000000"/>
        </w:rPr>
        <w:t xml:space="preserve">78.2. </w:t>
      </w:r>
      <w:r>
        <w:t xml:space="preserve">7-8, </w:t>
      </w:r>
      <w:r>
        <w:rPr>
          <w:color w:val="000000"/>
        </w:rPr>
        <w:t>I-II</w:t>
      </w:r>
      <w:r w:rsidR="009C05F4">
        <w:rPr>
          <w:color w:val="000000"/>
        </w:rPr>
        <w:t xml:space="preserve"> </w:t>
      </w:r>
      <w:r>
        <w:rPr>
          <w:color w:val="000000"/>
        </w:rPr>
        <w:t>g</w:t>
      </w:r>
      <w:r w:rsidR="009C05F4">
        <w:rPr>
          <w:color w:val="000000"/>
        </w:rPr>
        <w:t>imnazinėse</w:t>
      </w:r>
      <w:r>
        <w:rPr>
          <w:color w:val="000000"/>
        </w:rPr>
        <w:t xml:space="preserve"> klasėse mokinių projektinio darbo (tyrimo, kūrybinių darbų, socialinės veiklos) gebėjimai ugdom</w:t>
      </w:r>
      <w:r>
        <w:t>i</w:t>
      </w:r>
      <w:r>
        <w:rPr>
          <w:color w:val="000000"/>
        </w:rPr>
        <w:t xml:space="preserve">, visų mokinių eksperimentiniai ir praktiniai įgūdžiai gerinami dalykų ilgalaikiuose planuose numatant tam skirti ne mažiau kaip 30 procentų dalykui skirtų pamokų per mokslo metus: naudojamasi turimomis mokyklinėmis priemonėmis, lengvai buityje ir gamtoje randamomis ir (ar) pasigaminamomis priemonėmis, virtualiosiomis laboratorijomis, </w:t>
      </w:r>
      <w:r>
        <w:rPr>
          <w:highlight w:val="white"/>
        </w:rPr>
        <w:t xml:space="preserve">skaitmeninėmis mokymosi priemonėmis, edukacinėmis erdvėmis ir mokymosi ištekliais už mokyklos ribų (mokslo ir nacionaliniai parkai, universitetų laboratorijos, atvirosios prieigos centruose ar kitose tam tinkamose aplinkose ir kt.). </w:t>
      </w:r>
    </w:p>
    <w:p w14:paraId="69C12A22" w14:textId="77777777" w:rsidR="00A829C8" w:rsidRDefault="00467CD3">
      <w:pPr>
        <w:tabs>
          <w:tab w:val="left" w:pos="0"/>
          <w:tab w:val="left" w:pos="900"/>
        </w:tabs>
        <w:ind w:left="709" w:firstLine="425"/>
        <w:jc w:val="both"/>
        <w:rPr>
          <w:highlight w:val="white"/>
        </w:rPr>
      </w:pPr>
      <w:r>
        <w:rPr>
          <w:highlight w:val="white"/>
        </w:rPr>
        <w:t xml:space="preserve">79. Technologijos: </w:t>
      </w:r>
    </w:p>
    <w:p w14:paraId="327A47AC" w14:textId="77777777" w:rsidR="00A829C8" w:rsidRDefault="00467CD3">
      <w:pPr>
        <w:ind w:left="709" w:firstLine="425"/>
        <w:jc w:val="both"/>
        <w:rPr>
          <w:highlight w:val="white"/>
        </w:rPr>
      </w:pPr>
      <w:r>
        <w:rPr>
          <w:highlight w:val="white"/>
        </w:rPr>
        <w:t>79.1. Mokiniai, besimokantys pagal pagrindinio ugdymo programos pirmąją dalį (5–8 klasėse), kiekvienoje klasėje mokomi proporcingai paskirstant laiką tarp mitybos, tekstilės, konstrukcinių medžiagų ir elektronikos technologijų programų.</w:t>
      </w:r>
    </w:p>
    <w:p w14:paraId="181C6BDA" w14:textId="702D8ADC" w:rsidR="00A829C8" w:rsidRDefault="00467CD3">
      <w:pPr>
        <w:ind w:left="709" w:firstLine="425"/>
        <w:jc w:val="both"/>
        <w:rPr>
          <w:b/>
          <w:highlight w:val="white"/>
        </w:rPr>
      </w:pPr>
      <w:r>
        <w:rPr>
          <w:highlight w:val="white"/>
        </w:rPr>
        <w:t>79.2. Mokinius, besimokančius pagal pagrindinio ugdymo programos antrąją dalį,  I</w:t>
      </w:r>
      <w:r w:rsidR="009C05F4">
        <w:rPr>
          <w:highlight w:val="white"/>
        </w:rPr>
        <w:t xml:space="preserve"> gimnazinėje</w:t>
      </w:r>
      <w:r>
        <w:rPr>
          <w:highlight w:val="white"/>
        </w:rPr>
        <w:t xml:space="preserve"> klasėje technologijų dalyko pradedama mokyti pagal privalomą 17 valandų integruoto technologijų kurso programą. Šiam kursui organizuoti skiriama: 5 val. – ekskursijoms, 2 val. – susitikimams, 10 val. – projektams, numatant ilgalaikiuose planuose.</w:t>
      </w:r>
    </w:p>
    <w:p w14:paraId="15623FEC" w14:textId="5F6A60BD" w:rsidR="00A829C8" w:rsidRDefault="00467CD3">
      <w:pPr>
        <w:tabs>
          <w:tab w:val="left" w:pos="0"/>
          <w:tab w:val="left" w:pos="900"/>
        </w:tabs>
        <w:ind w:left="709" w:firstLine="425"/>
        <w:jc w:val="both"/>
        <w:rPr>
          <w:color w:val="000000"/>
        </w:rPr>
      </w:pPr>
      <w:r>
        <w:rPr>
          <w:highlight w:val="white"/>
        </w:rPr>
        <w:t>79.3. Baigę inte</w:t>
      </w:r>
      <w:r>
        <w:rPr>
          <w:color w:val="000000"/>
        </w:rPr>
        <w:t>gruoto technologijų kurso programą, pagal savo interesus ir polinkius mokiniai renkasi vieną iš privalomų technologijų programų (mityba, tekstilė, konstrukcinės medžiagos, gaminių dizainas, elektronika). I</w:t>
      </w:r>
      <w:r w:rsidR="009C05F4">
        <w:rPr>
          <w:color w:val="000000"/>
        </w:rPr>
        <w:t xml:space="preserve"> gimnazinės</w:t>
      </w:r>
      <w:r>
        <w:rPr>
          <w:color w:val="000000"/>
        </w:rPr>
        <w:t xml:space="preserve"> klasės pabaigoje iki birželio 15 d. mokinys gali rašyti prašymą keisti pasirinktą technologijų programą.</w:t>
      </w:r>
    </w:p>
    <w:p w14:paraId="753AFD46" w14:textId="77777777" w:rsidR="00A829C8" w:rsidRDefault="00467CD3">
      <w:pPr>
        <w:ind w:left="709" w:firstLine="425"/>
        <w:jc w:val="both"/>
        <w:rPr>
          <w:color w:val="000000"/>
        </w:rPr>
      </w:pPr>
      <w:r>
        <w:rPr>
          <w:color w:val="000000"/>
        </w:rPr>
        <w:t xml:space="preserve">80. Fizinio ugdymo organizavimas: </w:t>
      </w:r>
    </w:p>
    <w:p w14:paraId="73135DA3" w14:textId="57F66A9F" w:rsidR="00A829C8" w:rsidRDefault="00467CD3">
      <w:pPr>
        <w:tabs>
          <w:tab w:val="left" w:pos="0"/>
          <w:tab w:val="left" w:pos="900"/>
        </w:tabs>
        <w:ind w:left="709" w:firstLine="425"/>
        <w:jc w:val="both"/>
        <w:rPr>
          <w:color w:val="000000"/>
        </w:rPr>
      </w:pPr>
      <w:r>
        <w:rPr>
          <w:color w:val="000000"/>
        </w:rPr>
        <w:t xml:space="preserve">80.1. Fiziniam ugdymui </w:t>
      </w:r>
      <w:r>
        <w:t>5-8 kl</w:t>
      </w:r>
      <w:r>
        <w:rPr>
          <w:color w:val="000000"/>
        </w:rPr>
        <w:t>asėse skiriamos 3 valandos, I-II</w:t>
      </w:r>
      <w:r w:rsidR="009C05F4">
        <w:rPr>
          <w:color w:val="000000"/>
        </w:rPr>
        <w:t xml:space="preserve"> gimnazinėse </w:t>
      </w:r>
      <w:r>
        <w:rPr>
          <w:color w:val="000000"/>
        </w:rPr>
        <w:t xml:space="preserve">klasėse - 2 valandos per savaitę, ir sudaromos sąlygos visiems mokiniams pasirinkti jų pomėgius atitinkančias aktyvaus judėjimo pratybas (šokio, stalo teniso, krepšinio, kvadrato, smiginio ir pan.) per neformaliojo ugdymo veiklą mokykloje ar kitoje neformaliojo vaikų švietimo įstaigoje. Mokinių, lankančių šias pratybas, apskaita vykdoma neformaliojo ugdymo dienyne TAMO. </w:t>
      </w:r>
    </w:p>
    <w:p w14:paraId="48FC361E" w14:textId="77777777" w:rsidR="00A829C8" w:rsidRDefault="00467CD3">
      <w:pPr>
        <w:tabs>
          <w:tab w:val="left" w:pos="0"/>
          <w:tab w:val="left" w:pos="900"/>
        </w:tabs>
        <w:ind w:left="709" w:firstLine="425"/>
        <w:jc w:val="both"/>
        <w:rPr>
          <w:color w:val="000000"/>
          <w:highlight w:val="white"/>
        </w:rPr>
      </w:pPr>
      <w:r>
        <w:rPr>
          <w:color w:val="000000"/>
        </w:rPr>
        <w:t xml:space="preserve">80.2. </w:t>
      </w:r>
      <w:r>
        <w:rPr>
          <w:highlight w:val="white"/>
        </w:rPr>
        <w:t>Nuo 6 klasės</w:t>
      </w:r>
      <w:r>
        <w:rPr>
          <w:color w:val="000000"/>
          <w:highlight w:val="white"/>
        </w:rPr>
        <w:t xml:space="preserve"> </w:t>
      </w:r>
      <w:r>
        <w:rPr>
          <w:highlight w:val="white"/>
        </w:rPr>
        <w:t>fiziniam ugdymui</w:t>
      </w:r>
      <w:r>
        <w:rPr>
          <w:color w:val="000000"/>
          <w:highlight w:val="white"/>
        </w:rPr>
        <w:t xml:space="preserve"> mokyti sudaromos atskiros mergaičių ir berniukų grupės, sudarytos iš paralelių klasių.</w:t>
      </w:r>
    </w:p>
    <w:p w14:paraId="0EB4F923" w14:textId="77777777" w:rsidR="00A829C8" w:rsidRDefault="00467CD3">
      <w:pPr>
        <w:tabs>
          <w:tab w:val="left" w:pos="0"/>
          <w:tab w:val="left" w:pos="900"/>
        </w:tabs>
        <w:ind w:left="709" w:firstLine="425"/>
        <w:jc w:val="both"/>
        <w:rPr>
          <w:color w:val="000000"/>
        </w:rPr>
      </w:pPr>
      <w:r>
        <w:rPr>
          <w:color w:val="000000"/>
          <w:highlight w:val="white"/>
        </w:rPr>
        <w:t xml:space="preserve">80.3. Specialiosios </w:t>
      </w:r>
      <w:r>
        <w:rPr>
          <w:color w:val="000000"/>
        </w:rPr>
        <w:t>medicininės fizinio pajėgumo grupės mokiniams sudaromos fizinio aktyvumo pasirinkimo galimybės:</w:t>
      </w:r>
    </w:p>
    <w:p w14:paraId="4FC67E31" w14:textId="77777777" w:rsidR="00A829C8" w:rsidRDefault="00467CD3">
      <w:pPr>
        <w:tabs>
          <w:tab w:val="left" w:pos="0"/>
          <w:tab w:val="left" w:pos="900"/>
        </w:tabs>
        <w:ind w:left="709" w:firstLine="425"/>
        <w:jc w:val="both"/>
        <w:rPr>
          <w:color w:val="000000"/>
        </w:rPr>
      </w:pPr>
      <w:r>
        <w:rPr>
          <w:color w:val="000000"/>
        </w:rPr>
        <w:t>80.3.1 mokiniai dalyvauja pamokose su pagrindine grupe, bet pratimai ir krūvis jiems skiriami pagal gydytojo rekomendacijas ir atsižvelgiant į savijautą, į jų ligų pobūdį ir sveikatos būklę, vertinant pasiekimus „įskaityta/neįskaityta“;</w:t>
      </w:r>
    </w:p>
    <w:p w14:paraId="0CE40CC6" w14:textId="77777777" w:rsidR="00A829C8" w:rsidRDefault="00467CD3">
      <w:pPr>
        <w:tabs>
          <w:tab w:val="left" w:pos="0"/>
          <w:tab w:val="left" w:pos="900"/>
        </w:tabs>
        <w:ind w:left="709" w:firstLine="425"/>
        <w:jc w:val="both"/>
        <w:rPr>
          <w:color w:val="000000"/>
        </w:rPr>
      </w:pPr>
      <w:r>
        <w:rPr>
          <w:color w:val="000000"/>
        </w:rPr>
        <w:lastRenderedPageBreak/>
        <w:t>80.4.Parengiamosios medicininės fizinio pajėgumo grupės mokinių pasiekimai kūno kultūros pratybose vertinami pažymiu. Dėl ligos pobūdžio negalintiesiems atlikti įprastų užduočių mokytojas taiko alternatyvias atsiskaitymo užduotis, kurios atitinka mokinių fizines galimybes ir gydytojo rekomendacijas;</w:t>
      </w:r>
    </w:p>
    <w:p w14:paraId="23CABBC8" w14:textId="77777777" w:rsidR="00A829C8" w:rsidRDefault="00467CD3">
      <w:pPr>
        <w:tabs>
          <w:tab w:val="left" w:pos="0"/>
          <w:tab w:val="left" w:pos="900"/>
        </w:tabs>
        <w:ind w:left="709" w:firstLine="425"/>
        <w:jc w:val="both"/>
        <w:rPr>
          <w:color w:val="000000"/>
        </w:rPr>
      </w:pPr>
      <w:r>
        <w:rPr>
          <w:color w:val="000000"/>
        </w:rPr>
        <w:t xml:space="preserve">80.5 Mokiniams, atleistiems nuo </w:t>
      </w:r>
      <w:r>
        <w:t>fizinio ugdymo</w:t>
      </w:r>
      <w:r>
        <w:rPr>
          <w:color w:val="000000"/>
        </w:rPr>
        <w:t xml:space="preserve"> pamokų dėl sveikatos ir laikinai dėl ligos, siūloma kita veikla: stalo žaidimai, šaškės, šachmatai, veikla kompiuterių klasėje, bibliotekoje.</w:t>
      </w:r>
    </w:p>
    <w:p w14:paraId="3392B5CF" w14:textId="77777777" w:rsidR="00A829C8" w:rsidRDefault="00467CD3">
      <w:pPr>
        <w:ind w:left="709" w:firstLine="425"/>
        <w:jc w:val="both"/>
        <w:rPr>
          <w:color w:val="000000"/>
        </w:rPr>
      </w:pPr>
      <w:r>
        <w:rPr>
          <w:color w:val="000000"/>
        </w:rPr>
        <w:t xml:space="preserve">81. Žmogaus sauga ir integruojamosios programos: </w:t>
      </w:r>
    </w:p>
    <w:p w14:paraId="1E558AFC" w14:textId="77777777" w:rsidR="00A829C8" w:rsidRDefault="00467CD3">
      <w:pPr>
        <w:tabs>
          <w:tab w:val="left" w:pos="0"/>
          <w:tab w:val="left" w:pos="720"/>
        </w:tabs>
        <w:ind w:left="709" w:firstLine="425"/>
        <w:jc w:val="both"/>
        <w:rPr>
          <w:color w:val="000000"/>
        </w:rPr>
      </w:pPr>
      <w:r>
        <w:rPr>
          <w:color w:val="000000"/>
        </w:rPr>
        <w:t>81.1. Žmogaus saugos ugdymas pagrindinio ugdymo programoje organizuojamas vadovaujantis Žmogaus saugos bendrąja programa.</w:t>
      </w:r>
    </w:p>
    <w:p w14:paraId="52C1B5A5" w14:textId="77777777" w:rsidR="00A829C8" w:rsidRDefault="00467CD3">
      <w:pPr>
        <w:ind w:left="709" w:firstLine="425"/>
        <w:jc w:val="both"/>
        <w:rPr>
          <w:shd w:val="clear" w:color="auto" w:fill="3C78D8"/>
        </w:rPr>
      </w:pPr>
      <w:r>
        <w:rPr>
          <w:color w:val="000000"/>
        </w:rPr>
        <w:t>81.2. Sveikatos ir lytiškumo ugdymo bei rengimo šeimai, Karjeros ugdymo, Etninės kultūros programų dalis integruojama į ugdymo turinį pagal metodinėse grupėse ir metodinėje taryboje suderintą temų sąrašą, išdėstant jas numatyto dalyko ilgalaikiame ir klasės auklėtojo plane, pažymint</w:t>
      </w:r>
      <w:r>
        <w:rPr>
          <w:color w:val="FF0000"/>
        </w:rPr>
        <w:t xml:space="preserve"> </w:t>
      </w:r>
      <w:r>
        <w:rPr>
          <w:color w:val="000000"/>
        </w:rPr>
        <w:t>Tamo dienyne „integruota pamoka“. Integracijos įgyvendinimo kontrolę 1-2 kartus per mokslo metus vykdo direktoriaus pavaduotojai ugdymui.</w:t>
      </w:r>
    </w:p>
    <w:p w14:paraId="6C625B72" w14:textId="77777777" w:rsidR="00A829C8" w:rsidRDefault="00467CD3">
      <w:pPr>
        <w:ind w:left="709" w:firstLine="425"/>
        <w:jc w:val="both"/>
        <w:rPr>
          <w:color w:val="000000"/>
        </w:rPr>
      </w:pPr>
      <w:r>
        <w:rPr>
          <w:color w:val="000000"/>
        </w:rPr>
        <w:t xml:space="preserve">82. </w:t>
      </w:r>
      <w:bookmarkStart w:id="6" w:name="_Hlk112321437"/>
      <w:r>
        <w:rPr>
          <w:color w:val="000000"/>
        </w:rPr>
        <w:t xml:space="preserve">Pagrindinio ugdymo programos dalykų ir jiems skiriamų pamokų (valandų) skaičiaus lentelės tvirtinamos direktoriaus įsakymu iki rugsėjo 6 d. </w:t>
      </w:r>
      <w:bookmarkEnd w:id="6"/>
    </w:p>
    <w:p w14:paraId="145B22D2" w14:textId="77777777" w:rsidR="00A829C8" w:rsidRDefault="00A829C8">
      <w:pPr>
        <w:ind w:left="709" w:firstLine="425"/>
        <w:jc w:val="both"/>
        <w:rPr>
          <w:highlight w:val="yellow"/>
        </w:rPr>
      </w:pPr>
    </w:p>
    <w:p w14:paraId="07539641" w14:textId="77777777" w:rsidR="00A829C8" w:rsidRDefault="00A829C8">
      <w:pPr>
        <w:ind w:left="709" w:firstLine="425"/>
        <w:jc w:val="both"/>
        <w:rPr>
          <w:b/>
          <w:color w:val="000000"/>
        </w:rPr>
      </w:pPr>
    </w:p>
    <w:p w14:paraId="2CB7E56D" w14:textId="77777777" w:rsidR="00A829C8" w:rsidRDefault="00467CD3">
      <w:pPr>
        <w:tabs>
          <w:tab w:val="left" w:pos="0"/>
          <w:tab w:val="left" w:pos="900"/>
        </w:tabs>
        <w:ind w:left="709" w:firstLine="425"/>
        <w:jc w:val="center"/>
        <w:rPr>
          <w:b/>
          <w:color w:val="000000"/>
        </w:rPr>
      </w:pPr>
      <w:r>
        <w:rPr>
          <w:b/>
          <w:color w:val="000000"/>
        </w:rPr>
        <w:t>X. VIDURINIO UGDYMO PROGRAMOS VYKDYMAS</w:t>
      </w:r>
    </w:p>
    <w:p w14:paraId="25E947B6" w14:textId="77777777" w:rsidR="00A829C8" w:rsidRDefault="00A829C8">
      <w:pPr>
        <w:tabs>
          <w:tab w:val="left" w:pos="0"/>
          <w:tab w:val="left" w:pos="900"/>
        </w:tabs>
        <w:ind w:left="709" w:firstLine="425"/>
        <w:jc w:val="center"/>
        <w:rPr>
          <w:b/>
          <w:color w:val="000000"/>
        </w:rPr>
      </w:pPr>
    </w:p>
    <w:p w14:paraId="0170E50B" w14:textId="77777777" w:rsidR="00A829C8" w:rsidRDefault="00467CD3">
      <w:pPr>
        <w:tabs>
          <w:tab w:val="left" w:pos="0"/>
          <w:tab w:val="left" w:pos="900"/>
        </w:tabs>
        <w:ind w:left="709" w:firstLine="425"/>
        <w:jc w:val="center"/>
        <w:rPr>
          <w:b/>
          <w:color w:val="000000"/>
        </w:rPr>
      </w:pPr>
      <w:r>
        <w:rPr>
          <w:b/>
          <w:color w:val="000000"/>
        </w:rPr>
        <w:t>10.1. VIDURINIO UGDYMO PROGRAMOS VYKDYMO ORGANIZAVIMO BENDROSIOS NUOSTATOS</w:t>
      </w:r>
    </w:p>
    <w:p w14:paraId="630F74E4" w14:textId="77777777" w:rsidR="00A829C8" w:rsidRDefault="00A829C8">
      <w:pPr>
        <w:tabs>
          <w:tab w:val="left" w:pos="0"/>
          <w:tab w:val="left" w:pos="900"/>
        </w:tabs>
        <w:ind w:left="709" w:firstLine="425"/>
        <w:jc w:val="center"/>
        <w:rPr>
          <w:color w:val="000000"/>
        </w:rPr>
      </w:pPr>
    </w:p>
    <w:p w14:paraId="63043AE0" w14:textId="77777777" w:rsidR="00A829C8" w:rsidRDefault="00467CD3">
      <w:pPr>
        <w:ind w:left="709" w:firstLine="425"/>
        <w:jc w:val="both"/>
        <w:rPr>
          <w:color w:val="000000"/>
        </w:rPr>
      </w:pPr>
      <w:r>
        <w:rPr>
          <w:color w:val="000000"/>
        </w:rPr>
        <w:t>83. Vidurinio ugdymo programa vykdoma, vadovaujantis Vidurinio ugdymo bendrosiomis programomis, Ugdymo programų aprašu, Mokymosi formų ir mokymo organizavimo tvarkos aprašu, Geros mokyklos koncepcija, Bendraisiais ugdymo planais.</w:t>
      </w:r>
    </w:p>
    <w:p w14:paraId="345385D5" w14:textId="77777777" w:rsidR="00A829C8" w:rsidRDefault="00467CD3">
      <w:pPr>
        <w:ind w:left="709" w:firstLine="425"/>
        <w:jc w:val="both"/>
        <w:rPr>
          <w:color w:val="000000"/>
        </w:rPr>
      </w:pPr>
      <w:r>
        <w:rPr>
          <w:color w:val="000000"/>
        </w:rPr>
        <w:t>83. Vidurinio ugdymo programos trukmė – dveji mokslo metai. Vidurinio ugdymo programos turinį sudaro:</w:t>
      </w:r>
    </w:p>
    <w:p w14:paraId="034209C9" w14:textId="77777777" w:rsidR="00A829C8" w:rsidRDefault="00467CD3">
      <w:pPr>
        <w:ind w:left="709" w:firstLine="425"/>
        <w:jc w:val="both"/>
        <w:rPr>
          <w:color w:val="000000"/>
        </w:rPr>
      </w:pPr>
      <w:r>
        <w:rPr>
          <w:color w:val="000000"/>
        </w:rPr>
        <w:t>83.1. privaloma dalis: privalomi mokytis dalykai ir privalomai pasirenkami dalykai ir (ar) moduliai;</w:t>
      </w:r>
    </w:p>
    <w:p w14:paraId="177E097D" w14:textId="77777777" w:rsidR="00A829C8" w:rsidRDefault="00467CD3">
      <w:pPr>
        <w:ind w:left="709" w:firstLine="425"/>
        <w:jc w:val="both"/>
        <w:rPr>
          <w:color w:val="000000"/>
        </w:rPr>
      </w:pPr>
      <w:r>
        <w:rPr>
          <w:color w:val="000000"/>
        </w:rPr>
        <w:t xml:space="preserve">83.2. laisvai pasirenkama dalis: pasirenkamieji dalykai, dalykų moduliai. Pasirenkamieji dalykų moduliai neskaičiuojami kaip atskiri dalykai. </w:t>
      </w:r>
    </w:p>
    <w:p w14:paraId="593EACFE" w14:textId="77777777" w:rsidR="00A829C8" w:rsidRDefault="00467CD3">
      <w:pPr>
        <w:ind w:left="709" w:firstLine="425"/>
        <w:jc w:val="both"/>
        <w:rPr>
          <w:color w:val="000000"/>
        </w:rPr>
      </w:pPr>
      <w:r>
        <w:rPr>
          <w:color w:val="000000"/>
        </w:rPr>
        <w:t>84. Mokinys, vadovaudamasis Ugdymo programų aprašu, gimnazijos pasiūlymais ir atsižvelgdamas į tolesnius mokymosi planus, priima sprendimą, kokius dalykus ar modulius renkasi mokytis pagal vidurin</w:t>
      </w:r>
      <w:r>
        <w:rPr>
          <w:color w:val="000000"/>
          <w:highlight w:val="white"/>
        </w:rPr>
        <w:t>io ugdymo programą, apsisprendžia dėl vieno brandos darbo rengimo ir kartu su mokytojais, padedant ir tėvams (globėjams), pasirengia individualų ugdymo planą 20</w:t>
      </w:r>
      <w:r>
        <w:rPr>
          <w:highlight w:val="white"/>
        </w:rPr>
        <w:t>22</w:t>
      </w:r>
      <w:r>
        <w:rPr>
          <w:color w:val="000000"/>
          <w:highlight w:val="white"/>
        </w:rPr>
        <w:t>-20</w:t>
      </w:r>
      <w:r>
        <w:rPr>
          <w:highlight w:val="white"/>
        </w:rPr>
        <w:t>24</w:t>
      </w:r>
      <w:r>
        <w:rPr>
          <w:color w:val="000000"/>
          <w:highlight w:val="white"/>
        </w:rPr>
        <w:t xml:space="preserve"> m.m. pagal gimnazijos direktoriaus 20</w:t>
      </w:r>
      <w:r>
        <w:rPr>
          <w:highlight w:val="white"/>
        </w:rPr>
        <w:t>22</w:t>
      </w:r>
      <w:r>
        <w:rPr>
          <w:color w:val="000000"/>
          <w:highlight w:val="white"/>
        </w:rPr>
        <w:t xml:space="preserve"> m. </w:t>
      </w:r>
      <w:r>
        <w:rPr>
          <w:highlight w:val="white"/>
        </w:rPr>
        <w:t>balandžio 7</w:t>
      </w:r>
      <w:r>
        <w:rPr>
          <w:color w:val="000000"/>
          <w:highlight w:val="white"/>
        </w:rPr>
        <w:t xml:space="preserve"> d. įsakymu Nr. V-</w:t>
      </w:r>
      <w:r>
        <w:rPr>
          <w:highlight w:val="white"/>
        </w:rPr>
        <w:t xml:space="preserve">64 </w:t>
      </w:r>
      <w:r>
        <w:rPr>
          <w:color w:val="000000"/>
          <w:highlight w:val="white"/>
        </w:rPr>
        <w:t>patvir</w:t>
      </w:r>
      <w:r>
        <w:rPr>
          <w:color w:val="000000"/>
        </w:rPr>
        <w:t xml:space="preserve">tintą formą. Keisti dalyką ar dalyko kursą mokinys gali, vadovaudamasis Mokomųjų dalykų, modulių, kursų, mokymosi ir mokėjimo lygio keitimo tvarkos aprašu, patvirtintu gimnazijos direktoriaus 2013 m. gruodžio 16 d. įsakymu Nr. V-312. </w:t>
      </w:r>
    </w:p>
    <w:p w14:paraId="547F8009" w14:textId="77777777" w:rsidR="00A829C8" w:rsidRDefault="00467CD3">
      <w:pPr>
        <w:ind w:left="709" w:firstLine="425"/>
        <w:jc w:val="both"/>
        <w:rPr>
          <w:color w:val="000000"/>
        </w:rPr>
      </w:pPr>
      <w:r>
        <w:rPr>
          <w:color w:val="000000"/>
        </w:rPr>
        <w:t>85. Mokiniui, besimokančiam pagal vidurinio ugdymo programą ir siekiančiam pagilinti bei praplėsti pasirinktų sričių žinias, gebėjimus bei kompetencijas, pasirengti laikyti brandos egzaminus ir tęsti tolesnį mokymąsi, dalį individualiojo plano dalykui skirto laiko besimokančiam pavienio mokymosi forma, individualioms konsultacijoms nuotoliniu būdu direktoriaus įsakymu skiriama 0-15 procentų, o grupėms –30-40 procentų nustatyto savaitinių pamokų skaičiaus.</w:t>
      </w:r>
    </w:p>
    <w:p w14:paraId="3A5FCB76" w14:textId="77777777" w:rsidR="00A829C8" w:rsidRDefault="00467CD3">
      <w:pPr>
        <w:ind w:left="709" w:firstLine="425"/>
        <w:jc w:val="both"/>
        <w:rPr>
          <w:color w:val="000000"/>
        </w:rPr>
      </w:pPr>
      <w:r>
        <w:rPr>
          <w:color w:val="000000"/>
        </w:rPr>
        <w:t>86. Gimnazija, įgyvendindama ugdymo turinį pagal vidurinio ugdymo bendrąsias programas.</w:t>
      </w:r>
    </w:p>
    <w:p w14:paraId="080D40D1" w14:textId="77777777" w:rsidR="00A829C8" w:rsidRDefault="00467CD3">
      <w:pPr>
        <w:ind w:left="709" w:firstLine="425"/>
        <w:jc w:val="both"/>
        <w:rPr>
          <w:color w:val="000000"/>
        </w:rPr>
      </w:pPr>
      <w:r>
        <w:rPr>
          <w:color w:val="000000"/>
        </w:rPr>
        <w:t>86.1. užtikrina, kad minimalus privalomų, privalomai ir laisvai pasirenkamų dalykų skaičius mokinio individualiame plane būtų ne mažesnis nei 8, o minimalus pamokų skaičius per savaitę – 28.</w:t>
      </w:r>
    </w:p>
    <w:p w14:paraId="7F7C4852" w14:textId="77777777" w:rsidR="00A829C8" w:rsidRDefault="00467CD3">
      <w:pPr>
        <w:ind w:left="709" w:firstLine="425"/>
        <w:jc w:val="both"/>
        <w:rPr>
          <w:color w:val="000000"/>
        </w:rPr>
      </w:pPr>
      <w:r>
        <w:rPr>
          <w:color w:val="000000"/>
        </w:rPr>
        <w:lastRenderedPageBreak/>
        <w:t>86.2. iki 10 procentų dalykui skirtų pamokų organizuoja ne pamokų forma: ekskursijos, muziejų, teatrų, kino filmų lankymas po pamokų ar jų metu, numatant dalyko ilgalaikiuose planuose ir fiksuojant dienyne;</w:t>
      </w:r>
    </w:p>
    <w:p w14:paraId="5DEF6D0B" w14:textId="77777777" w:rsidR="00A829C8" w:rsidRPr="00EF08CF" w:rsidRDefault="00467CD3">
      <w:pPr>
        <w:ind w:left="709" w:firstLine="425"/>
        <w:jc w:val="both"/>
        <w:rPr>
          <w:color w:val="000000"/>
        </w:rPr>
      </w:pPr>
      <w:r w:rsidRPr="00EF08CF">
        <w:rPr>
          <w:color w:val="000000"/>
        </w:rPr>
        <w:t>86.3. organizuoja dalyko metodinėje grupėje numatytas lietuvių kalbos, socialinių mokslų, gamtos mokslų srautines paskaitas.</w:t>
      </w:r>
    </w:p>
    <w:p w14:paraId="4537378E" w14:textId="77777777" w:rsidR="00A829C8" w:rsidRDefault="00467CD3">
      <w:pPr>
        <w:ind w:left="709" w:firstLine="425"/>
        <w:jc w:val="both"/>
        <w:rPr>
          <w:color w:val="000000"/>
        </w:rPr>
      </w:pPr>
      <w:bookmarkStart w:id="7" w:name="_Hlk112676683"/>
      <w:r>
        <w:rPr>
          <w:color w:val="000000"/>
        </w:rPr>
        <w:t>86.4. skatina savanoriškai užsiimti socialine-pilietine ar kita visuomenei naudinga veikla (akcija „Darom“, maltiečiai), supažindina su profesinės veiklos įvairove ir rinkimosi galimybėmis, moko planuoti savo tolesnį mokymąsi ir karjerą;</w:t>
      </w:r>
    </w:p>
    <w:bookmarkEnd w:id="7"/>
    <w:p w14:paraId="725B2663" w14:textId="4F01A9C5" w:rsidR="00A829C8" w:rsidRDefault="00467CD3">
      <w:pPr>
        <w:tabs>
          <w:tab w:val="left" w:pos="284"/>
          <w:tab w:val="left" w:pos="561"/>
        </w:tabs>
        <w:ind w:left="709" w:firstLine="425"/>
        <w:jc w:val="both"/>
        <w:rPr>
          <w:strike/>
          <w:color w:val="000000"/>
        </w:rPr>
      </w:pPr>
      <w:r>
        <w:rPr>
          <w:color w:val="000000"/>
        </w:rPr>
        <w:t xml:space="preserve">87. Įgyvendinant vidurinio ugdymo programą, laikinojoje grupėje yra </w:t>
      </w:r>
      <w:r>
        <w:t>6</w:t>
      </w:r>
      <w:r w:rsidR="006646C3">
        <w:t>-30</w:t>
      </w:r>
      <w:r>
        <w:rPr>
          <w:color w:val="000000"/>
        </w:rPr>
        <w:t xml:space="preserve"> mokini</w:t>
      </w:r>
      <w:r w:rsidR="006646C3">
        <w:rPr>
          <w:color w:val="000000"/>
        </w:rPr>
        <w:t>ų</w:t>
      </w:r>
      <w:r>
        <w:rPr>
          <w:color w:val="000000"/>
        </w:rPr>
        <w:t xml:space="preserve"> privalomiems ugdymo turinio dalykams, 8</w:t>
      </w:r>
      <w:r w:rsidR="006646C3">
        <w:rPr>
          <w:color w:val="000000"/>
        </w:rPr>
        <w:t>-30</w:t>
      </w:r>
      <w:r>
        <w:rPr>
          <w:color w:val="FF0000"/>
        </w:rPr>
        <w:t xml:space="preserve"> </w:t>
      </w:r>
      <w:r>
        <w:rPr>
          <w:color w:val="000000"/>
        </w:rPr>
        <w:t>mokini</w:t>
      </w:r>
      <w:r w:rsidR="006646C3">
        <w:rPr>
          <w:color w:val="000000"/>
        </w:rPr>
        <w:t>ų</w:t>
      </w:r>
      <w:r>
        <w:rPr>
          <w:color w:val="000000"/>
        </w:rPr>
        <w:t xml:space="preserve"> - pasirenkamųjų ir dalykų modulių programoms įgyvendinti</w:t>
      </w:r>
      <w:r w:rsidR="006646C3">
        <w:rPr>
          <w:color w:val="000000"/>
        </w:rPr>
        <w:t xml:space="preserve"> (išskyrus 1.3 ir 12.5 p. nuostatas)</w:t>
      </w:r>
      <w:r>
        <w:rPr>
          <w:color w:val="000000"/>
        </w:rPr>
        <w:t>.</w:t>
      </w:r>
    </w:p>
    <w:p w14:paraId="2DDCA212" w14:textId="77777777" w:rsidR="00A829C8" w:rsidRDefault="00467CD3">
      <w:pPr>
        <w:tabs>
          <w:tab w:val="left" w:pos="284"/>
          <w:tab w:val="left" w:pos="561"/>
        </w:tabs>
        <w:ind w:left="709" w:firstLine="425"/>
        <w:jc w:val="both"/>
        <w:rPr>
          <w:color w:val="000000"/>
        </w:rPr>
      </w:pPr>
      <w:r>
        <w:rPr>
          <w:color w:val="000000"/>
        </w:rPr>
        <w:t>88. Nesant galimybių sudaryti atskiros laikinosios grupės, jungiamos skirtingais lygiais besimokančių mokinių grupės, skiriant mokinio ugdymosi reikmėms tenkinti skirtas valandas ugdymo diferencijavimui, arba, mokiniams pageidaujant, jie mokosi savarankiškai nuotoliniu būdu, įskaitant skirtas valandas į mokymosi krūvį ir skiriant jiems 85 punkte nustatytos trukmės laiką konsultacijoms.</w:t>
      </w:r>
    </w:p>
    <w:p w14:paraId="04425AFE" w14:textId="77777777" w:rsidR="00A829C8" w:rsidRDefault="00467CD3">
      <w:pPr>
        <w:spacing w:line="259" w:lineRule="auto"/>
        <w:ind w:left="709" w:firstLine="425"/>
        <w:jc w:val="both"/>
        <w:rPr>
          <w:color w:val="000000"/>
        </w:rPr>
      </w:pPr>
      <w:r>
        <w:t>89</w:t>
      </w:r>
      <w:r>
        <w:rPr>
          <w:color w:val="000000"/>
        </w:rPr>
        <w:t xml:space="preserve">. Mokykla sudaro sąlygas mokinių socialinei-pilietinei veiklai, savanorystei ir skatina mokinius jomis užsiimti. Šias veiklas klasės auklėtojas fiksuoja Tamo dienyne. Klasių  auklėtojai ir karjeros specialistas, plėtodami mokinių žinias ir įgūdžius apie įvairias darbo veiklos sritis, darbą, karjeros galimybes, organizuoja klasių valandėles, susitikimus su įvairių profesijų žmonėmis, išvykas į įmones, organizacijas, mokymo įstaigas, aukštųjų mokyklų organizuojamas studijų muges. </w:t>
      </w:r>
    </w:p>
    <w:p w14:paraId="00A97C92" w14:textId="77777777" w:rsidR="00A829C8" w:rsidRDefault="00A829C8">
      <w:pPr>
        <w:tabs>
          <w:tab w:val="left" w:pos="0"/>
          <w:tab w:val="left" w:pos="374"/>
        </w:tabs>
        <w:ind w:left="709" w:firstLine="425"/>
        <w:jc w:val="both"/>
        <w:rPr>
          <w:color w:val="000000"/>
        </w:rPr>
      </w:pPr>
    </w:p>
    <w:p w14:paraId="011CACA8" w14:textId="77777777" w:rsidR="00A829C8" w:rsidRDefault="00467CD3">
      <w:pPr>
        <w:tabs>
          <w:tab w:val="left" w:pos="0"/>
          <w:tab w:val="left" w:pos="374"/>
        </w:tabs>
        <w:ind w:left="709" w:firstLine="425"/>
        <w:jc w:val="center"/>
        <w:rPr>
          <w:b/>
          <w:color w:val="000000"/>
        </w:rPr>
      </w:pPr>
      <w:r>
        <w:rPr>
          <w:b/>
          <w:color w:val="000000"/>
        </w:rPr>
        <w:t>10.2. UGDYMO SRIČIŲ DALYKŲ MOKYMO(SI) ORGANIZAVIMAS</w:t>
      </w:r>
    </w:p>
    <w:p w14:paraId="441864AD" w14:textId="77777777" w:rsidR="00A829C8" w:rsidRDefault="00A829C8">
      <w:pPr>
        <w:tabs>
          <w:tab w:val="left" w:pos="0"/>
          <w:tab w:val="left" w:pos="374"/>
        </w:tabs>
        <w:ind w:left="709" w:firstLine="425"/>
        <w:jc w:val="both"/>
        <w:rPr>
          <w:color w:val="000000"/>
        </w:rPr>
      </w:pPr>
    </w:p>
    <w:p w14:paraId="76DB164C" w14:textId="72AF097C" w:rsidR="00A829C8" w:rsidRDefault="00467CD3">
      <w:pPr>
        <w:tabs>
          <w:tab w:val="left" w:pos="0"/>
        </w:tabs>
        <w:ind w:left="709" w:firstLine="425"/>
        <w:jc w:val="both"/>
        <w:rPr>
          <w:color w:val="000000"/>
        </w:rPr>
      </w:pPr>
      <w:r>
        <w:rPr>
          <w:color w:val="000000"/>
        </w:rPr>
        <w:t xml:space="preserve">90. Dorinis ugdymas. Mokinys renkasi vieną dalyką – tikybą arba etiką. </w:t>
      </w:r>
    </w:p>
    <w:p w14:paraId="4DF36435" w14:textId="4C4D7C86" w:rsidR="00A829C8" w:rsidRDefault="00467CD3">
      <w:pPr>
        <w:tabs>
          <w:tab w:val="left" w:pos="0"/>
        </w:tabs>
        <w:ind w:left="709" w:firstLine="425"/>
        <w:jc w:val="both"/>
        <w:rPr>
          <w:color w:val="000000"/>
        </w:rPr>
      </w:pPr>
      <w:r>
        <w:rPr>
          <w:color w:val="000000"/>
        </w:rPr>
        <w:t>91. Lietuvių kalba. Mokiniai,</w:t>
      </w:r>
      <w:r>
        <w:t xml:space="preserve"> I</w:t>
      </w:r>
      <w:r w:rsidR="0073631E">
        <w:t>II</w:t>
      </w:r>
      <w:r>
        <w:t xml:space="preserve"> gimnazinėje klasėje </w:t>
      </w:r>
      <w:r>
        <w:rPr>
          <w:color w:val="000000"/>
        </w:rPr>
        <w:t>pasirinkę išplėstinį kursą, dalijami į grupes pagal metinio ir PUPP įvertinimų vidurkį: vienoje grupėje metinio ir PUPP įvertinimų vidurkis atitinka pagrindinį ir aukštesnįjį pasiekimų lygius, kitoje grupėje - žemesnių pasiekimų lygius.  Pusmečio pabaigoje, mokiniui pasiekus atitinkamą vidurkį, sudaromos galimybės pereiti mokytis į kitą grupę.</w:t>
      </w:r>
    </w:p>
    <w:p w14:paraId="10866581" w14:textId="78708866" w:rsidR="00FD7DF2" w:rsidRPr="0073631E" w:rsidRDefault="0073631E">
      <w:pPr>
        <w:tabs>
          <w:tab w:val="left" w:pos="0"/>
        </w:tabs>
        <w:ind w:left="709" w:firstLine="425"/>
        <w:jc w:val="both"/>
        <w:rPr>
          <w:iCs/>
          <w:color w:val="00B050"/>
        </w:rPr>
      </w:pPr>
      <w:r>
        <w:rPr>
          <w:color w:val="000000"/>
        </w:rPr>
        <w:t>91.1. III-IV gimnazinėse klasėse m</w:t>
      </w:r>
      <w:r w:rsidR="00D133A2">
        <w:rPr>
          <w:color w:val="000000"/>
        </w:rPr>
        <w:t>okiniams siūloma rinktis</w:t>
      </w:r>
      <w:r>
        <w:rPr>
          <w:color w:val="000000"/>
        </w:rPr>
        <w:t xml:space="preserve"> lietuvių kalbos modulius </w:t>
      </w:r>
      <w:r w:rsidRPr="0073631E">
        <w:rPr>
          <w:iCs/>
        </w:rPr>
        <w:t>„Teksto suvokimas ir kūrimas“ ir „Teksto suvokimas, komponavimas ir kūrimas“</w:t>
      </w:r>
      <w:r>
        <w:rPr>
          <w:iCs/>
        </w:rPr>
        <w:t>.</w:t>
      </w:r>
    </w:p>
    <w:p w14:paraId="0D58362D" w14:textId="3626343E" w:rsidR="00A829C8" w:rsidRDefault="00467CD3">
      <w:pPr>
        <w:tabs>
          <w:tab w:val="left" w:pos="0"/>
        </w:tabs>
        <w:ind w:left="709" w:firstLine="425"/>
        <w:jc w:val="both"/>
        <w:rPr>
          <w:color w:val="000000"/>
          <w:highlight w:val="white"/>
        </w:rPr>
      </w:pPr>
      <w:r>
        <w:rPr>
          <w:color w:val="000000"/>
        </w:rPr>
        <w:t>92. Užsienio kalba. Dalyko bendroji programa pateikiama kursais, orientuotais į Europos Tarybos siūlomus A1 ir A2, B1 kalbos mokėjimo lygius. Grupės formuojamos,</w:t>
      </w:r>
      <w:r>
        <w:rPr>
          <w:color w:val="000000"/>
          <w:highlight w:val="white"/>
        </w:rPr>
        <w:t xml:space="preserve"> atsižvelgiant į II</w:t>
      </w:r>
      <w:r w:rsidR="00CE01F7">
        <w:rPr>
          <w:color w:val="000000"/>
          <w:highlight w:val="white"/>
        </w:rPr>
        <w:t xml:space="preserve"> </w:t>
      </w:r>
      <w:r>
        <w:rPr>
          <w:color w:val="000000"/>
          <w:highlight w:val="white"/>
        </w:rPr>
        <w:t>g</w:t>
      </w:r>
      <w:r w:rsidR="00CE01F7">
        <w:rPr>
          <w:color w:val="000000"/>
          <w:highlight w:val="white"/>
        </w:rPr>
        <w:t>imnazinės</w:t>
      </w:r>
      <w:r>
        <w:rPr>
          <w:color w:val="000000"/>
          <w:highlight w:val="white"/>
        </w:rPr>
        <w:t xml:space="preserve"> klasės metiniu</w:t>
      </w:r>
      <w:r>
        <w:rPr>
          <w:highlight w:val="white"/>
        </w:rPr>
        <w:t>s rezultatus</w:t>
      </w:r>
      <w:r>
        <w:rPr>
          <w:color w:val="000000"/>
          <w:highlight w:val="white"/>
        </w:rPr>
        <w:t xml:space="preserve"> ir laikantis šių principų: </w:t>
      </w:r>
    </w:p>
    <w:p w14:paraId="0C230590" w14:textId="2E69D90C" w:rsidR="00A829C8" w:rsidRDefault="00467CD3">
      <w:pPr>
        <w:tabs>
          <w:tab w:val="left" w:pos="0"/>
        </w:tabs>
        <w:ind w:left="709" w:firstLine="425"/>
        <w:jc w:val="both"/>
        <w:rPr>
          <w:color w:val="000000"/>
          <w:highlight w:val="white"/>
        </w:rPr>
      </w:pPr>
      <w:r>
        <w:rPr>
          <w:color w:val="000000"/>
          <w:highlight w:val="white"/>
        </w:rPr>
        <w:t>92.1. mokiniai, pasiekę B1 lygį, mokosi B2 ly</w:t>
      </w:r>
      <w:r w:rsidR="00CE01F7">
        <w:rPr>
          <w:color w:val="000000"/>
          <w:highlight w:val="white"/>
        </w:rPr>
        <w:t xml:space="preserve"> </w:t>
      </w:r>
      <w:r>
        <w:rPr>
          <w:color w:val="000000"/>
          <w:highlight w:val="white"/>
        </w:rPr>
        <w:t>gio kurso grupėje;</w:t>
      </w:r>
    </w:p>
    <w:p w14:paraId="3699150B" w14:textId="77777777" w:rsidR="00A829C8" w:rsidRDefault="00467CD3">
      <w:pPr>
        <w:tabs>
          <w:tab w:val="left" w:pos="0"/>
        </w:tabs>
        <w:ind w:left="709" w:firstLine="425"/>
        <w:jc w:val="both"/>
        <w:rPr>
          <w:color w:val="000000"/>
        </w:rPr>
      </w:pPr>
      <w:r>
        <w:rPr>
          <w:color w:val="000000"/>
        </w:rPr>
        <w:t>92.2. mokiniai, pasiekę A2 lygį, mokosi B1 lygio kurso grupėje;</w:t>
      </w:r>
    </w:p>
    <w:p w14:paraId="29C91586" w14:textId="77777777" w:rsidR="00A829C8" w:rsidRDefault="00467CD3">
      <w:pPr>
        <w:tabs>
          <w:tab w:val="left" w:pos="0"/>
        </w:tabs>
        <w:ind w:left="709" w:firstLine="425"/>
        <w:jc w:val="both"/>
        <w:rPr>
          <w:color w:val="000000"/>
        </w:rPr>
      </w:pPr>
      <w:r>
        <w:rPr>
          <w:color w:val="000000"/>
        </w:rPr>
        <w:t>92.3. mokiniai, pasiekę A1 lygį, mokosi A2 lygio kurso grupėje;</w:t>
      </w:r>
    </w:p>
    <w:p w14:paraId="224B76F2" w14:textId="77777777" w:rsidR="00A829C8" w:rsidRDefault="00467CD3">
      <w:pPr>
        <w:tabs>
          <w:tab w:val="left" w:pos="0"/>
        </w:tabs>
        <w:ind w:left="709" w:firstLine="425"/>
        <w:jc w:val="both"/>
        <w:rPr>
          <w:color w:val="000000"/>
        </w:rPr>
      </w:pPr>
      <w:r>
        <w:rPr>
          <w:color w:val="000000"/>
        </w:rPr>
        <w:t>92.4. likvidavusiems mokymosi spragas ir išlaikiusiems atitinkamo lygio testą, I pusmečio pabaigoje sudaromos galimybės pagal prašymą pereiti mokytis pagal aukštesnį kurso lygį.</w:t>
      </w:r>
    </w:p>
    <w:p w14:paraId="441EDD68" w14:textId="72A0AF36" w:rsidR="00A829C8" w:rsidRDefault="00467CD3">
      <w:pPr>
        <w:pBdr>
          <w:top w:val="nil"/>
          <w:left w:val="nil"/>
          <w:bottom w:val="nil"/>
          <w:right w:val="nil"/>
          <w:between w:val="nil"/>
        </w:pBdr>
        <w:tabs>
          <w:tab w:val="left" w:pos="0"/>
        </w:tabs>
        <w:ind w:left="709" w:firstLine="425"/>
        <w:jc w:val="both"/>
      </w:pPr>
      <w:r>
        <w:rPr>
          <w:color w:val="000000"/>
        </w:rPr>
        <w:t xml:space="preserve">93. Užsienio kalbos </w:t>
      </w:r>
      <w:r w:rsidR="00B826AF">
        <w:rPr>
          <w:color w:val="000000"/>
        </w:rPr>
        <w:t xml:space="preserve"> (anglų) </w:t>
      </w:r>
      <w:r>
        <w:rPr>
          <w:color w:val="000000"/>
        </w:rPr>
        <w:t>B2</w:t>
      </w:r>
      <w:r w:rsidR="00B826AF">
        <w:rPr>
          <w:color w:val="000000"/>
        </w:rPr>
        <w:t xml:space="preserve"> arba</w:t>
      </w:r>
      <w:r>
        <w:rPr>
          <w:color w:val="000000"/>
        </w:rPr>
        <w:t xml:space="preserve"> B1 kurso programas papildo mokinių pasirinktos dalyk</w:t>
      </w:r>
      <w:r w:rsidR="0073631E">
        <w:rPr>
          <w:color w:val="000000"/>
        </w:rPr>
        <w:t>o</w:t>
      </w:r>
      <w:r>
        <w:rPr>
          <w:color w:val="000000"/>
        </w:rPr>
        <w:t xml:space="preserve"> modulių programos, kurios sudaro galimybes diferencijuoti ugdymo turinį atsižvelgus į mokinių poreikius. </w:t>
      </w:r>
    </w:p>
    <w:p w14:paraId="6F20C129" w14:textId="3E0190A6" w:rsidR="00A829C8" w:rsidRDefault="00467CD3">
      <w:pPr>
        <w:pBdr>
          <w:top w:val="nil"/>
          <w:left w:val="nil"/>
          <w:bottom w:val="nil"/>
          <w:right w:val="nil"/>
          <w:between w:val="nil"/>
        </w:pBdr>
        <w:tabs>
          <w:tab w:val="left" w:pos="0"/>
        </w:tabs>
        <w:ind w:left="709" w:firstLine="425"/>
        <w:jc w:val="both"/>
        <w:rPr>
          <w:color w:val="000000"/>
        </w:rPr>
      </w:pPr>
      <w:r>
        <w:rPr>
          <w:color w:val="000000"/>
        </w:rPr>
        <w:t xml:space="preserve">94. Menai. Mokiniai mokosi dailę, šokį, integruotą menų ir technologijų kursą. Esant mažam pasirinkusių mokytis </w:t>
      </w:r>
      <w:r>
        <w:t xml:space="preserve">dailės dalyką A lygiu </w:t>
      </w:r>
      <w:r>
        <w:rPr>
          <w:color w:val="000000"/>
        </w:rPr>
        <w:t>mokinių skaičiui, jungiamos mokinių grupės iš III-IV</w:t>
      </w:r>
      <w:r w:rsidR="001D1591">
        <w:rPr>
          <w:color w:val="000000"/>
        </w:rPr>
        <w:t xml:space="preserve"> </w:t>
      </w:r>
      <w:r>
        <w:rPr>
          <w:color w:val="000000"/>
        </w:rPr>
        <w:t>g</w:t>
      </w:r>
      <w:r w:rsidR="001D1591">
        <w:rPr>
          <w:color w:val="000000"/>
        </w:rPr>
        <w:t>imnazinių</w:t>
      </w:r>
      <w:r>
        <w:rPr>
          <w:color w:val="000000"/>
        </w:rPr>
        <w:t xml:space="preserve"> klasių.</w:t>
      </w:r>
    </w:p>
    <w:p w14:paraId="569F2EB0" w14:textId="283E3AFC" w:rsidR="00A829C8" w:rsidRDefault="00467CD3">
      <w:pPr>
        <w:tabs>
          <w:tab w:val="left" w:pos="0"/>
        </w:tabs>
        <w:ind w:left="709" w:firstLine="425"/>
        <w:jc w:val="both"/>
      </w:pPr>
      <w:r>
        <w:rPr>
          <w:color w:val="000000"/>
        </w:rPr>
        <w:lastRenderedPageBreak/>
        <w:t>95.Technologijos. Mokiniai III-IV</w:t>
      </w:r>
      <w:r w:rsidR="001D1591">
        <w:rPr>
          <w:color w:val="000000"/>
        </w:rPr>
        <w:t xml:space="preserve"> </w:t>
      </w:r>
      <w:r>
        <w:rPr>
          <w:color w:val="000000"/>
        </w:rPr>
        <w:t>g</w:t>
      </w:r>
      <w:r w:rsidR="001D1591">
        <w:rPr>
          <w:color w:val="000000"/>
        </w:rPr>
        <w:t>imnazinėse</w:t>
      </w:r>
      <w:r>
        <w:rPr>
          <w:color w:val="000000"/>
        </w:rPr>
        <w:t xml:space="preserve"> klasė</w:t>
      </w:r>
      <w:r w:rsidR="001D1591">
        <w:rPr>
          <w:color w:val="000000"/>
        </w:rPr>
        <w:t>s</w:t>
      </w:r>
      <w:r>
        <w:rPr>
          <w:color w:val="000000"/>
        </w:rPr>
        <w:t xml:space="preserve">e mokosi mechanikos, integruotų menų ir technologijų kurso. </w:t>
      </w:r>
      <w:r>
        <w:t>Esant mažam pasirinkusių mokytis mechanikos dalyką A lygiu mokinių skaičiui, jungiamos mokinių grupės iš III-IV</w:t>
      </w:r>
      <w:r w:rsidR="001D1591">
        <w:t xml:space="preserve"> </w:t>
      </w:r>
      <w:r>
        <w:t>g</w:t>
      </w:r>
      <w:r w:rsidR="001D1591">
        <w:t>imnazinių</w:t>
      </w:r>
      <w:r>
        <w:t xml:space="preserve"> klasių.</w:t>
      </w:r>
    </w:p>
    <w:p w14:paraId="33CF0C40" w14:textId="41CAF147" w:rsidR="00A829C8" w:rsidRDefault="00467CD3">
      <w:pPr>
        <w:tabs>
          <w:tab w:val="left" w:pos="0"/>
        </w:tabs>
        <w:ind w:left="709" w:firstLine="425"/>
        <w:jc w:val="both"/>
        <w:rPr>
          <w:strike/>
          <w:color w:val="000000"/>
          <w:highlight w:val="yellow"/>
        </w:rPr>
      </w:pPr>
      <w:r>
        <w:rPr>
          <w:color w:val="000000"/>
        </w:rPr>
        <w:t>96. Fizinis ugdymas. Mokiniai renkasi bendrąj</w:t>
      </w:r>
      <w:r>
        <w:t xml:space="preserve">į </w:t>
      </w:r>
      <w:r>
        <w:rPr>
          <w:color w:val="000000"/>
        </w:rPr>
        <w:t>fizinį ugdymą arba norimą sporto šaką:</w:t>
      </w:r>
      <w:r>
        <w:rPr>
          <w:color w:val="000000"/>
          <w:highlight w:val="white"/>
        </w:rPr>
        <w:t xml:space="preserve"> lengvąją atletiką (III</w:t>
      </w:r>
      <w:r w:rsidR="001D1591">
        <w:rPr>
          <w:color w:val="000000"/>
          <w:highlight w:val="white"/>
        </w:rPr>
        <w:t xml:space="preserve"> </w:t>
      </w:r>
      <w:r>
        <w:rPr>
          <w:color w:val="000000"/>
          <w:highlight w:val="white"/>
        </w:rPr>
        <w:t>g</w:t>
      </w:r>
      <w:r w:rsidR="001D1591">
        <w:rPr>
          <w:color w:val="000000"/>
          <w:highlight w:val="white"/>
        </w:rPr>
        <w:t>imnazinėje</w:t>
      </w:r>
      <w:r>
        <w:rPr>
          <w:color w:val="000000"/>
          <w:highlight w:val="white"/>
        </w:rPr>
        <w:t xml:space="preserve"> kl</w:t>
      </w:r>
      <w:r w:rsidR="001D1591">
        <w:rPr>
          <w:color w:val="000000"/>
          <w:highlight w:val="white"/>
        </w:rPr>
        <w:t>asėje</w:t>
      </w:r>
      <w:r>
        <w:rPr>
          <w:color w:val="000000"/>
          <w:highlight w:val="white"/>
        </w:rPr>
        <w:t>)</w:t>
      </w:r>
      <w:r>
        <w:rPr>
          <w:color w:val="000000"/>
        </w:rPr>
        <w:t xml:space="preserve"> ir tinklinį (III-IV</w:t>
      </w:r>
      <w:r w:rsidR="001D1591">
        <w:rPr>
          <w:color w:val="000000"/>
        </w:rPr>
        <w:t xml:space="preserve"> </w:t>
      </w:r>
      <w:r>
        <w:rPr>
          <w:color w:val="000000"/>
        </w:rPr>
        <w:t>g</w:t>
      </w:r>
      <w:r w:rsidR="001D1591">
        <w:rPr>
          <w:color w:val="000000"/>
        </w:rPr>
        <w:t xml:space="preserve">imnazinėje </w:t>
      </w:r>
      <w:r>
        <w:rPr>
          <w:color w:val="000000"/>
        </w:rPr>
        <w:t>kl</w:t>
      </w:r>
      <w:r w:rsidR="001D1591">
        <w:rPr>
          <w:color w:val="000000"/>
        </w:rPr>
        <w:t>asėje</w:t>
      </w:r>
      <w:r>
        <w:rPr>
          <w:color w:val="000000"/>
        </w:rPr>
        <w:t>)</w:t>
      </w:r>
      <w:r w:rsidR="001D1591">
        <w:rPr>
          <w:color w:val="000000"/>
        </w:rPr>
        <w:t>:</w:t>
      </w:r>
      <w:r>
        <w:rPr>
          <w:color w:val="000000"/>
        </w:rPr>
        <w:t xml:space="preserve"> </w:t>
      </w:r>
    </w:p>
    <w:p w14:paraId="2915C5D3" w14:textId="3CCD0003" w:rsidR="00A829C8" w:rsidRDefault="00467CD3">
      <w:pPr>
        <w:tabs>
          <w:tab w:val="left" w:pos="0"/>
        </w:tabs>
        <w:ind w:left="709" w:firstLine="425"/>
        <w:jc w:val="both"/>
        <w:rPr>
          <w:color w:val="000000"/>
        </w:rPr>
      </w:pPr>
      <w:r>
        <w:rPr>
          <w:color w:val="000000"/>
        </w:rPr>
        <w:t xml:space="preserve">96.1. </w:t>
      </w:r>
      <w:r w:rsidR="001D1591">
        <w:rPr>
          <w:color w:val="000000"/>
        </w:rPr>
        <w:t>s</w:t>
      </w:r>
      <w:r>
        <w:rPr>
          <w:color w:val="000000"/>
        </w:rPr>
        <w:t>pecialiosios medicininės fizinio pajėgumo grupės mokiniai fizinio ugdymo pamokose  dalyvauja pamokose su pagrindine grupe, bet pratimai ir krūvis jiems skiriami pagal gydytojo rekomendacijas ir atsižvelgiant į savijautą;</w:t>
      </w:r>
    </w:p>
    <w:p w14:paraId="4352E992" w14:textId="7E113A54" w:rsidR="00A829C8" w:rsidRDefault="00467CD3">
      <w:pPr>
        <w:tabs>
          <w:tab w:val="left" w:pos="0"/>
        </w:tabs>
        <w:ind w:left="709" w:firstLine="425"/>
        <w:jc w:val="both"/>
        <w:rPr>
          <w:color w:val="000000"/>
        </w:rPr>
      </w:pPr>
      <w:r>
        <w:rPr>
          <w:color w:val="000000"/>
        </w:rPr>
        <w:t xml:space="preserve">96.2. </w:t>
      </w:r>
      <w:r w:rsidR="001D1591">
        <w:rPr>
          <w:color w:val="000000"/>
        </w:rPr>
        <w:t>p</w:t>
      </w:r>
      <w:r>
        <w:rPr>
          <w:color w:val="000000"/>
        </w:rPr>
        <w:t xml:space="preserve">arengiamosios medicininės fizinio pajėgumo grupės mokinių pasiekimai fizinio ugdymo pratybose vertinami pažymiu. Dėl ligos pobūdžio negalintiesiems atlikti įprastų užduočių mokytojas taiko alternatyvias atsiskaitymo užduotis, kurios atitinka mokinių fizines galimybes ir gydytojo rekomendacijas. </w:t>
      </w:r>
    </w:p>
    <w:p w14:paraId="5ED76F89" w14:textId="77777777" w:rsidR="00A829C8" w:rsidRDefault="00467CD3">
      <w:pPr>
        <w:tabs>
          <w:tab w:val="left" w:pos="0"/>
        </w:tabs>
        <w:ind w:left="709" w:firstLine="425"/>
        <w:jc w:val="both"/>
        <w:rPr>
          <w:color w:val="000000"/>
        </w:rPr>
      </w:pPr>
      <w:r>
        <w:rPr>
          <w:color w:val="000000"/>
        </w:rPr>
        <w:t>96.3. Mokiniams, atleistiems nuo fizinio ugdymo pamokų dėl sveikatos ir laikinai dėl ligos, siūloma kita veikla: stalo žaidimai, šaškės, šachmatai, veikla kompiuterių klasėje, bibliotekoje.</w:t>
      </w:r>
    </w:p>
    <w:p w14:paraId="09DED162" w14:textId="6F024D12" w:rsidR="00A829C8" w:rsidRDefault="00467CD3">
      <w:pPr>
        <w:tabs>
          <w:tab w:val="left" w:pos="0"/>
        </w:tabs>
        <w:ind w:left="709" w:firstLine="425"/>
        <w:jc w:val="both"/>
        <w:rPr>
          <w:highlight w:val="white"/>
        </w:rPr>
      </w:pPr>
      <w:r>
        <w:rPr>
          <w:color w:val="000000"/>
          <w:highlight w:val="white"/>
        </w:rPr>
        <w:t>96.4. III- IV</w:t>
      </w:r>
      <w:r w:rsidR="00FD7DF2">
        <w:rPr>
          <w:color w:val="000000"/>
          <w:highlight w:val="white"/>
        </w:rPr>
        <w:t xml:space="preserve"> </w:t>
      </w:r>
      <w:r>
        <w:rPr>
          <w:color w:val="000000"/>
          <w:highlight w:val="white"/>
        </w:rPr>
        <w:t>g</w:t>
      </w:r>
      <w:r w:rsidR="00FD7DF2">
        <w:rPr>
          <w:color w:val="000000"/>
          <w:highlight w:val="white"/>
        </w:rPr>
        <w:t>imnazinėse</w:t>
      </w:r>
      <w:r>
        <w:rPr>
          <w:color w:val="000000"/>
          <w:highlight w:val="white"/>
        </w:rPr>
        <w:t xml:space="preserve"> kl</w:t>
      </w:r>
      <w:r w:rsidR="00FD7DF2">
        <w:rPr>
          <w:color w:val="000000"/>
          <w:highlight w:val="white"/>
        </w:rPr>
        <w:t>asėse</w:t>
      </w:r>
      <w:r>
        <w:rPr>
          <w:color w:val="000000"/>
          <w:highlight w:val="white"/>
        </w:rPr>
        <w:t xml:space="preserve"> mokiniams, pasirinkusiems 6 val. bendrąjį fizinį ugdymą, </w:t>
      </w:r>
      <w:r w:rsidR="00FD7DF2">
        <w:rPr>
          <w:color w:val="000000"/>
          <w:highlight w:val="white"/>
        </w:rPr>
        <w:t xml:space="preserve">jungiama </w:t>
      </w:r>
      <w:r>
        <w:rPr>
          <w:color w:val="000000"/>
          <w:highlight w:val="white"/>
        </w:rPr>
        <w:t>1 val.  jungtinė grupė</w:t>
      </w:r>
      <w:r w:rsidR="00FD7DF2">
        <w:rPr>
          <w:color w:val="000000"/>
          <w:highlight w:val="white"/>
        </w:rPr>
        <w:t xml:space="preserve"> iš</w:t>
      </w:r>
      <w:r>
        <w:rPr>
          <w:color w:val="000000"/>
          <w:highlight w:val="white"/>
        </w:rPr>
        <w:t xml:space="preserve"> III-IV</w:t>
      </w:r>
      <w:r w:rsidR="00FD7DF2">
        <w:rPr>
          <w:color w:val="000000"/>
          <w:highlight w:val="white"/>
        </w:rPr>
        <w:t xml:space="preserve"> </w:t>
      </w:r>
      <w:r>
        <w:rPr>
          <w:color w:val="000000"/>
          <w:highlight w:val="white"/>
        </w:rPr>
        <w:t>g</w:t>
      </w:r>
      <w:r w:rsidR="00FD7DF2">
        <w:rPr>
          <w:color w:val="000000"/>
          <w:highlight w:val="white"/>
        </w:rPr>
        <w:t>imnazinių klasių.</w:t>
      </w:r>
    </w:p>
    <w:p w14:paraId="441364AF" w14:textId="232ED855" w:rsidR="00A829C8" w:rsidRPr="00535D5D" w:rsidRDefault="00467CD3" w:rsidP="00535D5D">
      <w:pPr>
        <w:tabs>
          <w:tab w:val="left" w:pos="0"/>
        </w:tabs>
        <w:ind w:left="709" w:firstLine="425"/>
        <w:jc w:val="both"/>
        <w:rPr>
          <w:color w:val="000000"/>
        </w:rPr>
      </w:pPr>
      <w:r>
        <w:rPr>
          <w:color w:val="000000"/>
          <w:highlight w:val="white"/>
        </w:rPr>
        <w:t>97. M</w:t>
      </w:r>
      <w:r>
        <w:rPr>
          <w:color w:val="000000"/>
        </w:rPr>
        <w:t xml:space="preserve">atematika. </w:t>
      </w:r>
      <w:r w:rsidR="00535D5D">
        <w:rPr>
          <w:color w:val="000000"/>
        </w:rPr>
        <w:t xml:space="preserve">Atsižvelgus į PUPP rezultatus ir mokinių poreikius, </w:t>
      </w:r>
      <w:r w:rsidR="00B826AF">
        <w:rPr>
          <w:color w:val="000000"/>
        </w:rPr>
        <w:t xml:space="preserve">III-IV gimnazinėse klasėse mokiniams siūloma rinktis matematikos modulius </w:t>
      </w:r>
      <w:r w:rsidR="00B826AF" w:rsidRPr="00535D5D">
        <w:rPr>
          <w:iCs/>
        </w:rPr>
        <w:t>„Uždavinių sprendimo praktikumas“ „Rinktiniai geometrijos klausimai“</w:t>
      </w:r>
      <w:r w:rsidR="00535D5D" w:rsidRPr="00535D5D">
        <w:rPr>
          <w:iCs/>
        </w:rPr>
        <w:t xml:space="preserve"> ir III gimnazinėje</w:t>
      </w:r>
      <w:r w:rsidR="00535D5D">
        <w:rPr>
          <w:iCs/>
        </w:rPr>
        <w:t xml:space="preserve"> klasėje</w:t>
      </w:r>
      <w:r w:rsidR="00535D5D" w:rsidRPr="00535D5D">
        <w:rPr>
          <w:iCs/>
        </w:rPr>
        <w:t xml:space="preserve"> „Probleminių uždavinių sprendimo metodai“</w:t>
      </w:r>
      <w:r w:rsidR="00535D5D">
        <w:rPr>
          <w:iCs/>
        </w:rPr>
        <w:t xml:space="preserve"> </w:t>
      </w:r>
      <w:r w:rsidR="00535D5D" w:rsidRPr="00535D5D">
        <w:rPr>
          <w:iCs/>
        </w:rPr>
        <w:t>bei</w:t>
      </w:r>
      <w:r w:rsidR="00B826AF" w:rsidRPr="00535D5D">
        <w:rPr>
          <w:iCs/>
        </w:rPr>
        <w:t xml:space="preserve"> „Išlyginam</w:t>
      </w:r>
      <w:r w:rsidR="00535D5D">
        <w:rPr>
          <w:iCs/>
        </w:rPr>
        <w:t xml:space="preserve">ąjį matematikos </w:t>
      </w:r>
      <w:r w:rsidR="00B826AF" w:rsidRPr="00535D5D">
        <w:rPr>
          <w:iCs/>
        </w:rPr>
        <w:t>modul</w:t>
      </w:r>
      <w:r w:rsidR="00535D5D">
        <w:rPr>
          <w:iCs/>
        </w:rPr>
        <w:t>į</w:t>
      </w:r>
      <w:r w:rsidR="00B826AF" w:rsidRPr="00535D5D">
        <w:rPr>
          <w:iCs/>
        </w:rPr>
        <w:t>“</w:t>
      </w:r>
      <w:r w:rsidR="00535D5D">
        <w:rPr>
          <w:iCs/>
        </w:rPr>
        <w:t>.</w:t>
      </w:r>
    </w:p>
    <w:p w14:paraId="370A5D60" w14:textId="77777777" w:rsidR="00A829C8" w:rsidRDefault="00467CD3">
      <w:pPr>
        <w:tabs>
          <w:tab w:val="left" w:pos="0"/>
        </w:tabs>
        <w:ind w:left="709" w:firstLine="425"/>
        <w:jc w:val="both"/>
        <w:rPr>
          <w:color w:val="000000"/>
        </w:rPr>
      </w:pPr>
      <w:r>
        <w:rPr>
          <w:color w:val="000000"/>
        </w:rPr>
        <w:t xml:space="preserve">98. Informacinės technologijos. Informacinių technologijų kursas yra pasirenkamasis. Mokiniai mokosi pagal išplėstinio kurso programavimo bei duomenų bazių ugdymo programas. </w:t>
      </w:r>
    </w:p>
    <w:p w14:paraId="23ACF083" w14:textId="51435D36" w:rsidR="00A829C8" w:rsidRDefault="00467CD3">
      <w:pPr>
        <w:tabs>
          <w:tab w:val="left" w:pos="0"/>
        </w:tabs>
        <w:ind w:left="709" w:firstLine="425"/>
        <w:jc w:val="both"/>
        <w:rPr>
          <w:color w:val="000000"/>
        </w:rPr>
      </w:pPr>
      <w:r>
        <w:rPr>
          <w:color w:val="000000"/>
        </w:rPr>
        <w:t>99. Gamtamokslinis ugdymas. Mokiniams siūloma rinktis gamtos mokslų dalykų (fiziką, chemiją, biologiją), IV</w:t>
      </w:r>
      <w:r w:rsidR="00535D5D">
        <w:rPr>
          <w:color w:val="000000"/>
        </w:rPr>
        <w:t xml:space="preserve"> </w:t>
      </w:r>
      <w:r>
        <w:rPr>
          <w:color w:val="000000"/>
        </w:rPr>
        <w:t>g</w:t>
      </w:r>
      <w:r w:rsidR="00535D5D">
        <w:rPr>
          <w:color w:val="000000"/>
        </w:rPr>
        <w:t>imnazinėje</w:t>
      </w:r>
      <w:r>
        <w:rPr>
          <w:color w:val="000000"/>
        </w:rPr>
        <w:t xml:space="preserve"> klasėje biologijos dalyko modulį „Ląstelė ir organizmų genetika: kurso kartojimas ir sisteminimas“. Esant mažam pasirinkusių mokytis chemijos</w:t>
      </w:r>
      <w:r w:rsidR="00535D5D">
        <w:rPr>
          <w:color w:val="000000"/>
        </w:rPr>
        <w:t xml:space="preserve"> dalyko</w:t>
      </w:r>
      <w:r>
        <w:rPr>
          <w:color w:val="000000"/>
        </w:rPr>
        <w:t xml:space="preserve"> mokinių skaičiui, jungiamos mokinių grupės iš III-IV</w:t>
      </w:r>
      <w:r w:rsidR="00535D5D">
        <w:rPr>
          <w:color w:val="000000"/>
        </w:rPr>
        <w:t xml:space="preserve"> </w:t>
      </w:r>
      <w:r>
        <w:rPr>
          <w:color w:val="000000"/>
        </w:rPr>
        <w:t>g</w:t>
      </w:r>
      <w:r w:rsidR="00535D5D">
        <w:rPr>
          <w:color w:val="000000"/>
        </w:rPr>
        <w:t>imnazinių</w:t>
      </w:r>
      <w:r>
        <w:rPr>
          <w:color w:val="000000"/>
        </w:rPr>
        <w:t xml:space="preserve"> klasių.</w:t>
      </w:r>
    </w:p>
    <w:p w14:paraId="3C9393C1" w14:textId="47F3CEAA" w:rsidR="00A829C8" w:rsidRDefault="00467CD3">
      <w:pPr>
        <w:tabs>
          <w:tab w:val="left" w:pos="0"/>
        </w:tabs>
        <w:ind w:left="709" w:firstLine="425"/>
        <w:jc w:val="both"/>
        <w:rPr>
          <w:highlight w:val="white"/>
        </w:rPr>
      </w:pPr>
      <w:r>
        <w:rPr>
          <w:highlight w:val="white"/>
        </w:rPr>
        <w:t xml:space="preserve">99.1. Bendradarbiaujant su Kauno Vytauto Didžiojo universiteto Žemės ūkio akademija, </w:t>
      </w:r>
      <w:r>
        <w:rPr>
          <w:color w:val="000000"/>
          <w:highlight w:val="white"/>
        </w:rPr>
        <w:t>III</w:t>
      </w:r>
      <w:r w:rsidR="00535D5D">
        <w:rPr>
          <w:color w:val="000000"/>
          <w:highlight w:val="white"/>
        </w:rPr>
        <w:t xml:space="preserve"> </w:t>
      </w:r>
      <w:r>
        <w:rPr>
          <w:color w:val="000000"/>
          <w:highlight w:val="white"/>
        </w:rPr>
        <w:t>g</w:t>
      </w:r>
      <w:r w:rsidR="00535D5D">
        <w:rPr>
          <w:color w:val="000000"/>
          <w:highlight w:val="white"/>
        </w:rPr>
        <w:t>imnazinėje</w:t>
      </w:r>
      <w:r>
        <w:rPr>
          <w:color w:val="000000"/>
          <w:highlight w:val="white"/>
        </w:rPr>
        <w:t xml:space="preserve"> klasėje mokiniams siūlomas  pasirenkamasis dalykas </w:t>
      </w:r>
      <w:r>
        <w:rPr>
          <w:highlight w:val="white"/>
        </w:rPr>
        <w:t xml:space="preserve">“Sumani inžinerija”. ⅓ pasirenkamojo dalyko programos vyksta universiteto laboratorijose, ⅔ užsiėmimų vyksta hibridiniu būdu. </w:t>
      </w:r>
    </w:p>
    <w:p w14:paraId="04981581" w14:textId="54228E15" w:rsidR="00A829C8" w:rsidRDefault="00467CD3">
      <w:pPr>
        <w:tabs>
          <w:tab w:val="left" w:pos="0"/>
        </w:tabs>
        <w:ind w:left="709" w:firstLine="425"/>
        <w:jc w:val="both"/>
        <w:rPr>
          <w:color w:val="000000"/>
        </w:rPr>
      </w:pPr>
      <w:r>
        <w:rPr>
          <w:color w:val="000000"/>
        </w:rPr>
        <w:t>100. Socialinis ugdymas. Mokiniams siūloma rinktis socialinių mokslų dalykus (istoriją ir geografiją), pasirenkamąjį dalyką (ekonomika ir verslumas), IV</w:t>
      </w:r>
      <w:r w:rsidR="00535D5D">
        <w:rPr>
          <w:color w:val="000000"/>
        </w:rPr>
        <w:t xml:space="preserve"> </w:t>
      </w:r>
      <w:r>
        <w:rPr>
          <w:color w:val="000000"/>
        </w:rPr>
        <w:t>g</w:t>
      </w:r>
      <w:r w:rsidR="00535D5D">
        <w:rPr>
          <w:color w:val="000000"/>
        </w:rPr>
        <w:t>imnazinėje</w:t>
      </w:r>
      <w:r>
        <w:rPr>
          <w:color w:val="000000"/>
        </w:rPr>
        <w:t xml:space="preserve"> kl</w:t>
      </w:r>
      <w:r w:rsidR="00535D5D">
        <w:rPr>
          <w:color w:val="000000"/>
        </w:rPr>
        <w:t>asėje</w:t>
      </w:r>
      <w:r>
        <w:rPr>
          <w:color w:val="000000"/>
        </w:rPr>
        <w:t xml:space="preserve">  istorijos dalyko modulį „Istorija šaltiniuose“.</w:t>
      </w:r>
    </w:p>
    <w:p w14:paraId="597DA6CA" w14:textId="77777777" w:rsidR="00A829C8" w:rsidRDefault="00467CD3">
      <w:pPr>
        <w:tabs>
          <w:tab w:val="left" w:pos="0"/>
        </w:tabs>
        <w:ind w:left="709" w:firstLine="425"/>
        <w:jc w:val="both"/>
        <w:rPr>
          <w:color w:val="000000"/>
        </w:rPr>
      </w:pPr>
      <w:r>
        <w:rPr>
          <w:color w:val="000000"/>
        </w:rPr>
        <w:t xml:space="preserve">101. Žmogaus sauga. Žmogaus saugos ugdymo programa įgyvendinama, integruojant į dorinio, geografijos, biologijos ir fizinio ugdymo dalykų ugdymo turinį. </w:t>
      </w:r>
    </w:p>
    <w:p w14:paraId="447484AD" w14:textId="77777777" w:rsidR="00A829C8" w:rsidRDefault="00467CD3">
      <w:pPr>
        <w:tabs>
          <w:tab w:val="left" w:pos="0"/>
        </w:tabs>
        <w:ind w:left="709" w:firstLine="425"/>
        <w:jc w:val="both"/>
        <w:rPr>
          <w:color w:val="000000"/>
        </w:rPr>
      </w:pPr>
      <w:r>
        <w:rPr>
          <w:color w:val="000000"/>
        </w:rPr>
        <w:t>102. Sveikatos ir lytiškumo ugdymo bei rengimo šeimai, Karjeros ugdymo, Etninės kultūros bei Alkoholio, tabako ir kitų psichiką veikiančių medžiagų vartojimo prevencijos programų dalis integruojama į ugdymo turinį pagal metodinėse grupėse ir metodinėje taryboje suderintą temų sąrašą, išdėstant jas numatyto dalyko ilgalaikiame ir klasės auklėtojo plane.</w:t>
      </w:r>
      <w:r>
        <w:t xml:space="preserve"> </w:t>
      </w:r>
    </w:p>
    <w:p w14:paraId="4512ACE6" w14:textId="77777777" w:rsidR="00A829C8" w:rsidRDefault="00467CD3">
      <w:pPr>
        <w:tabs>
          <w:tab w:val="left" w:pos="0"/>
        </w:tabs>
        <w:ind w:left="709" w:firstLine="425"/>
        <w:jc w:val="both"/>
        <w:rPr>
          <w:color w:val="000000"/>
        </w:rPr>
      </w:pPr>
      <w:r>
        <w:rPr>
          <w:color w:val="000000"/>
        </w:rPr>
        <w:t xml:space="preserve">103. Vidurinio ugdymo programos dalykams įgyvendinti mokiniams skiriamų pamokų skaičiaus per dvejus metus ir pamokų skaičiaus per savaitę lentelės tvirtinamos direktoriaus įsakymu iki rugsėjo 10 d. </w:t>
      </w:r>
    </w:p>
    <w:p w14:paraId="787FDB67" w14:textId="77777777" w:rsidR="00A829C8" w:rsidRDefault="00A829C8">
      <w:pPr>
        <w:tabs>
          <w:tab w:val="left" w:pos="0"/>
        </w:tabs>
        <w:ind w:left="709" w:firstLine="425"/>
        <w:jc w:val="both"/>
        <w:rPr>
          <w:color w:val="000000"/>
        </w:rPr>
      </w:pPr>
    </w:p>
    <w:p w14:paraId="5C10F52E" w14:textId="77777777" w:rsidR="00A829C8" w:rsidRDefault="00A829C8">
      <w:pPr>
        <w:tabs>
          <w:tab w:val="left" w:pos="0"/>
        </w:tabs>
        <w:ind w:left="709" w:firstLine="425"/>
        <w:rPr>
          <w:color w:val="000000"/>
        </w:rPr>
      </w:pPr>
    </w:p>
    <w:p w14:paraId="119ABBCF" w14:textId="77777777" w:rsidR="00A829C8" w:rsidRDefault="00467CD3">
      <w:pPr>
        <w:numPr>
          <w:ilvl w:val="0"/>
          <w:numId w:val="1"/>
        </w:numPr>
        <w:tabs>
          <w:tab w:val="left" w:pos="0"/>
        </w:tabs>
        <w:ind w:left="709" w:right="288" w:firstLine="425"/>
        <w:jc w:val="center"/>
        <w:rPr>
          <w:b/>
          <w:color w:val="000000"/>
        </w:rPr>
      </w:pPr>
      <w:r>
        <w:rPr>
          <w:b/>
          <w:color w:val="000000"/>
        </w:rPr>
        <w:lastRenderedPageBreak/>
        <w:t>MOKINIŲ, TURINČIŲ SPECIALIŲJŲ UGDYMOSI POREIKIŲ (IŠSKYRUS ATSIRANDANČIUS DĖL IŠSKIRTINIŲ GABUMŲ), UGDYMO ORGANIZAVIMAS</w:t>
      </w:r>
    </w:p>
    <w:p w14:paraId="78239C5C" w14:textId="77777777" w:rsidR="00A829C8" w:rsidRDefault="00A829C8">
      <w:pPr>
        <w:tabs>
          <w:tab w:val="left" w:pos="720"/>
        </w:tabs>
        <w:ind w:left="709" w:firstLine="425"/>
        <w:rPr>
          <w:b/>
        </w:rPr>
      </w:pPr>
    </w:p>
    <w:p w14:paraId="6C28774A" w14:textId="0DDAD44B" w:rsidR="00A829C8" w:rsidRDefault="00467CD3" w:rsidP="006646C3">
      <w:pPr>
        <w:ind w:left="709" w:firstLine="425"/>
        <w:jc w:val="both"/>
      </w:pPr>
      <w:r>
        <w:t xml:space="preserve">104. Gimnazija, rengdama Gimnazijos ugdymo planą, atsižvelgia į mokinių, kuriems reikalinga pagalba dėl specialiųjų ugdymosi poreikių, reikmes, pedagoginės psichologinės tarnybos, gimnazijos vaiko gerovės komisijos rekomendacijas, vadovaujasi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 </w:t>
      </w:r>
    </w:p>
    <w:p w14:paraId="67753B3B" w14:textId="77777777" w:rsidR="00A829C8" w:rsidRDefault="00467CD3">
      <w:pPr>
        <w:ind w:left="709" w:firstLine="425"/>
        <w:jc w:val="both"/>
      </w:pPr>
      <w:r>
        <w:t>105. Gimnazija kiekvienam mokiniui, turinčiam specialiųjų ugdymosi poreikių, sudaro individualų ugdymo planą, kurio sudėtinė dalis yra pagalbos planas. Individualus planas užtikrina, kad mokinys gaus ugdymą ir pagalba tokia apimtimi, kokią nustato Bendrieji ugdymo planai ir  rekomenduoja pedagoginė psichologinė tarnyba:</w:t>
      </w:r>
    </w:p>
    <w:p w14:paraId="176E2F43" w14:textId="77777777" w:rsidR="00A829C8" w:rsidRDefault="00467CD3">
      <w:pPr>
        <w:ind w:left="709" w:firstLine="425"/>
        <w:jc w:val="both"/>
      </w:pPr>
      <w:r>
        <w:t>105.1. individualiame ugdymo plane numatoma pagalba ir paslaugos ugdymo procese, specialistų teikiama pagalba, numatomi elgesio prevencijos ir intervencijos būdai;</w:t>
      </w:r>
    </w:p>
    <w:p w14:paraId="7917D53C" w14:textId="77777777" w:rsidR="00A829C8" w:rsidRDefault="00467CD3">
      <w:pPr>
        <w:ind w:left="709" w:firstLine="425"/>
        <w:jc w:val="both"/>
      </w:pPr>
      <w:r>
        <w:t>105.2. periodiškai (kartą per 3 mėn.) arba užfiksavus mokinio pažangą ar nustačius, kad ugdymo procese pažanga nedaroma, individualus planas peržiūrimas ir koreguojamas;</w:t>
      </w:r>
    </w:p>
    <w:p w14:paraId="225C4BF8" w14:textId="77777777" w:rsidR="00A829C8" w:rsidRDefault="00467CD3">
      <w:pPr>
        <w:ind w:left="709" w:firstLine="425"/>
        <w:jc w:val="both"/>
      </w:pPr>
      <w:r>
        <w:t xml:space="preserve">105.3. gimnazija, rengdama individualų ugdymo planą mokiniui, vadovaujasi Bendrųjų ugdymo planų 75, 109 ir 129 punktuose nurodytų pradinio, pagrindinio ar vidurinio ugdymo dalykų programoms įgyvendinti pamokų skaičiumi; </w:t>
      </w:r>
    </w:p>
    <w:p w14:paraId="49DB3598" w14:textId="77777777" w:rsidR="00A829C8" w:rsidRDefault="00467CD3">
      <w:pPr>
        <w:ind w:left="709" w:firstLine="425"/>
      </w:pPr>
      <w:r>
        <w:t>105.4. už individualaus plano įgyvendinimo koordinavimą atsakingas klasės auklėtojas.</w:t>
      </w:r>
    </w:p>
    <w:p w14:paraId="79A3F383" w14:textId="77777777" w:rsidR="00A829C8" w:rsidRDefault="00467CD3">
      <w:pPr>
        <w:ind w:left="709" w:firstLine="425"/>
      </w:pPr>
      <w:r>
        <w:t>106. Mokinio, kuris mokosi pagal bendrojo ugdymo programą, mokymosi pasiekimai ir pažanga vertinami pagal bendrosiose programose numatytus pasiekimus ir vadovaujantis Bendrųjų ugdymo planų 28 punkto nuostatomis.</w:t>
      </w:r>
    </w:p>
    <w:p w14:paraId="21C1ECFE" w14:textId="77777777" w:rsidR="00A829C8" w:rsidRDefault="00467CD3">
      <w:pPr>
        <w:ind w:left="709" w:firstLine="425"/>
        <w:jc w:val="both"/>
      </w:pPr>
      <w:r>
        <w:t xml:space="preserve">107. 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w:t>
      </w:r>
    </w:p>
    <w:p w14:paraId="27AD7E41" w14:textId="77777777" w:rsidR="00A829C8" w:rsidRDefault="00467CD3">
      <w:pPr>
        <w:ind w:left="709" w:firstLine="425"/>
        <w:jc w:val="both"/>
      </w:pPr>
      <w:r>
        <w:t>108. Dėl mokinio, kuris mokosi pagal individualizuotą pradinio ugdymo ir individualizuotą pagrindinio ugdymo programą pasiekimų vertinimo (būdų, periodiškumo) ir įforminimo susitariama gimnazijoje. Susitarimai priimami, atsižvelgiant į mokinio galias ir vertinimo suvokimą, specialiuosius ugdymosi poreikius, numatomą pažangą, tėvų (globėjų, rūpintojų) pageidavimus. Vertinimo būdus renkasi gimnazija (pažymiai).</w:t>
      </w:r>
    </w:p>
    <w:p w14:paraId="45D13D02" w14:textId="77777777" w:rsidR="00A829C8" w:rsidRDefault="00467CD3">
      <w:pPr>
        <w:ind w:left="709" w:firstLine="425"/>
        <w:jc w:val="both"/>
      </w:pPr>
      <w:r>
        <w:t>109. Švietimo pagalbą mokiniui užtikrina gimnazija:</w:t>
      </w:r>
    </w:p>
    <w:p w14:paraId="071E54D0" w14:textId="77777777" w:rsidR="00A829C8" w:rsidRDefault="00467CD3">
      <w:pPr>
        <w:ind w:left="709" w:firstLine="425"/>
        <w:jc w:val="both"/>
      </w:pPr>
      <w:r>
        <w:t>109.1. švietimo pagalba, ją teikiantys specialistai, tikslai ir intensyvumas mokiniui numatomi mokinio pagalbos plane;</w:t>
      </w:r>
    </w:p>
    <w:p w14:paraId="31A8764C" w14:textId="77777777" w:rsidR="00A829C8" w:rsidRDefault="00467CD3">
      <w:pPr>
        <w:ind w:left="709" w:firstLine="425"/>
        <w:jc w:val="both"/>
      </w:pPr>
      <w:r>
        <w:t>109.2. švietimo pagalbą teikiantys specialistai padeda įveikti mokymosi sunkumus, šalindami priežastis, dėl kurių mokinys patiria mokymosi sunkumų ir susiduria su kliūtimis dalyvauti ugdymo procese, bendradarbiaudami dirba komandose kartu su mokytojais ir kitais specialistais, teikiančiais pagalbą mokiniui, mokinio tėvais (globėjais, rūpintojais), teikia konsultacinę pagalbą ir įgalina mokinio tėvus (globėjus, rūpintojus), kitus, teikiančius paslaugas ir pagalbas, padėti mokiniui ugdytis, sudaryti sąlygas mokytis ir užtikrinti jo gerovę;</w:t>
      </w:r>
    </w:p>
    <w:p w14:paraId="26CF0712" w14:textId="77777777" w:rsidR="00A829C8" w:rsidRDefault="00467CD3">
      <w:pPr>
        <w:ind w:left="709" w:firstLine="425"/>
        <w:jc w:val="both"/>
      </w:pPr>
      <w:r>
        <w:t>109.3. švietimo pagalba mokiniui teikiama pastoviai ugdymo proceso metu ar jam pasibaigus, konsultuojant mokinį, atsižvelgiant į individualiame ugdymo plane keliamus ugdymo(si) tikslus, pagalbą teikiančių specialistų funkcijas ir mokinio reikmes. Siekiant įtraukties į ugdymo procesą ir teikiant pagalbą pamokoje, klasėje pasirenkami kuo mažiau stigmatizuojantys ugdymo ir švietimo pagalbos teikimo būdai;</w:t>
      </w:r>
    </w:p>
    <w:p w14:paraId="6F4EFFA0" w14:textId="77777777" w:rsidR="00A829C8" w:rsidRDefault="00467CD3">
      <w:pPr>
        <w:ind w:left="709" w:firstLine="425"/>
        <w:jc w:val="both"/>
      </w:pPr>
      <w:r>
        <w:lastRenderedPageBreak/>
        <w:t>109.4. švietimo pagalbos teikimo formos parenkamos mokiniui individualiai, tai yra specialiosios pratybos, konsultacijos, pagalba ugdymosi veiklose: specialiosios pratybos, skirtos švietimo veiksmingumui didinti, įgimtiems ar įgytiems sutrikimams kompensuoti, gebėjimams ir galioms plėtoti, kurios gali būti vykdomos individualiai ar grupėmis (2–8 mokiniai).</w:t>
      </w:r>
    </w:p>
    <w:p w14:paraId="44B17EE8" w14:textId="77777777" w:rsidR="00A829C8" w:rsidRDefault="00467CD3">
      <w:pPr>
        <w:ind w:left="709" w:firstLine="425"/>
        <w:jc w:val="both"/>
      </w:pPr>
      <w:r>
        <w:t xml:space="preserve">110. Mokiniui, kuris mokosi pagal pradinio ugdymo individualizuotą, pagrindinio ugdymo individualizuotą programą, individualus ugdymo planas sudaromas, atsižvelgiant į mokinio individualaus ugdymo pagalbos planą, galias ir gebėjimus, kylančius dėl intelekto sutrikimo (nežymaus) mokymosi formą, mokymo organizavimo būdą. Mokiniui, kuris mokosi pagal pradinio ugdymo individualizuotą programą, ugdymo planas sudaromas vadovaujantis Bendrųjų ugdymo planų 75 punktu. </w:t>
      </w:r>
    </w:p>
    <w:p w14:paraId="685E65C4" w14:textId="77777777" w:rsidR="00A829C8" w:rsidRDefault="00467CD3">
      <w:pPr>
        <w:ind w:left="709" w:firstLine="425"/>
        <w:jc w:val="both"/>
      </w:pPr>
      <w:r>
        <w:t xml:space="preserve">111. Mokiniui, kuris mokosi pagal pagrindinio ugdymo individualizuotą programą dėl nežymaus intelekto sutrikimo, ugdymo planas rengiamas vadovaujantis Bendrųjų ugdymo planų 109 punkte nustatytų dalykų programoms įgyvendinti pamokų skaičiumi. Mokiniui, kuris mokosi pagal pagrindinio ugdymo individualizuotą programą dėl vidutinio intelekto sutrikimo, ugdymo planas rengiamas vadovaujantis Bendrųjų ugdymo planų 109 punkte nurodytu dalykų programoms pamokų skaičiumi, kuris, atsižvelgiant į mokymosi formą ir mokymo proceso organizavimo būdą. </w:t>
      </w:r>
    </w:p>
    <w:p w14:paraId="08730818" w14:textId="77777777" w:rsidR="00A829C8" w:rsidRDefault="00A829C8">
      <w:pPr>
        <w:ind w:left="709" w:firstLine="425"/>
      </w:pPr>
    </w:p>
    <w:p w14:paraId="400A25CF" w14:textId="77777777" w:rsidR="00A829C8" w:rsidRDefault="00A829C8">
      <w:pPr>
        <w:ind w:left="709" w:firstLine="425"/>
      </w:pPr>
    </w:p>
    <w:p w14:paraId="60594CAA" w14:textId="77777777" w:rsidR="00A829C8" w:rsidRDefault="00A829C8">
      <w:pPr>
        <w:ind w:left="709" w:firstLine="425"/>
      </w:pPr>
    </w:p>
    <w:p w14:paraId="5CDF071F" w14:textId="77777777" w:rsidR="00A829C8" w:rsidRDefault="00467CD3">
      <w:pPr>
        <w:tabs>
          <w:tab w:val="left" w:pos="15590"/>
        </w:tabs>
        <w:ind w:left="709" w:right="288" w:firstLine="425"/>
        <w:jc w:val="center"/>
        <w:rPr>
          <w:color w:val="000000"/>
        </w:rPr>
      </w:pPr>
      <w:r>
        <w:rPr>
          <w:color w:val="000000"/>
        </w:rPr>
        <w:t>___________________________________</w:t>
      </w:r>
    </w:p>
    <w:p w14:paraId="732129A5" w14:textId="77777777" w:rsidR="00A829C8" w:rsidRDefault="00A829C8">
      <w:pPr>
        <w:tabs>
          <w:tab w:val="left" w:pos="15590"/>
        </w:tabs>
        <w:ind w:left="709" w:right="288" w:firstLine="425"/>
        <w:rPr>
          <w:color w:val="000000"/>
        </w:rPr>
      </w:pPr>
    </w:p>
    <w:p w14:paraId="5A4782AB" w14:textId="77777777" w:rsidR="00A829C8" w:rsidRDefault="00467CD3">
      <w:pPr>
        <w:tabs>
          <w:tab w:val="left" w:pos="15590"/>
        </w:tabs>
        <w:ind w:left="709" w:right="288" w:firstLine="425"/>
        <w:rPr>
          <w:color w:val="000000"/>
        </w:rPr>
      </w:pPr>
      <w:r>
        <w:rPr>
          <w:color w:val="000000"/>
        </w:rPr>
        <w:t>SUDERINTA</w:t>
      </w:r>
    </w:p>
    <w:p w14:paraId="046CD156" w14:textId="77777777" w:rsidR="00A829C8" w:rsidRDefault="00A829C8">
      <w:pPr>
        <w:tabs>
          <w:tab w:val="left" w:pos="15590"/>
        </w:tabs>
        <w:ind w:left="709" w:right="288" w:firstLine="425"/>
        <w:rPr>
          <w:color w:val="000000"/>
        </w:rPr>
      </w:pPr>
    </w:p>
    <w:p w14:paraId="7E669C29" w14:textId="77777777" w:rsidR="00A829C8" w:rsidRDefault="00467CD3">
      <w:pPr>
        <w:tabs>
          <w:tab w:val="left" w:pos="15590"/>
        </w:tabs>
        <w:ind w:left="709" w:right="288" w:firstLine="425"/>
      </w:pPr>
      <w:r>
        <w:rPr>
          <w:color w:val="000000"/>
        </w:rPr>
        <w:t>Mokytojų taryba 20</w:t>
      </w:r>
      <w:r>
        <w:t>22-06-28</w:t>
      </w:r>
    </w:p>
    <w:p w14:paraId="4181BEE4" w14:textId="77777777" w:rsidR="00A829C8" w:rsidRDefault="00A829C8">
      <w:pPr>
        <w:tabs>
          <w:tab w:val="left" w:pos="15590"/>
        </w:tabs>
        <w:ind w:left="709" w:right="288" w:firstLine="425"/>
      </w:pPr>
    </w:p>
    <w:p w14:paraId="2984FD2F" w14:textId="77777777" w:rsidR="00A829C8" w:rsidRDefault="00A829C8">
      <w:pPr>
        <w:tabs>
          <w:tab w:val="left" w:pos="15590"/>
        </w:tabs>
        <w:ind w:left="709" w:right="288" w:firstLine="425"/>
      </w:pPr>
    </w:p>
    <w:sectPr w:rsidR="00A829C8" w:rsidSect="000C19E6">
      <w:headerReference w:type="default" r:id="rId10"/>
      <w:footerReference w:type="even" r:id="rId11"/>
      <w:pgSz w:w="16838" w:h="11906" w:orient="landscape"/>
      <w:pgMar w:top="1135" w:right="539" w:bottom="851" w:left="709"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D677" w14:textId="77777777" w:rsidR="00CD136D" w:rsidRDefault="00CD136D">
      <w:r>
        <w:separator/>
      </w:r>
    </w:p>
  </w:endnote>
  <w:endnote w:type="continuationSeparator" w:id="0">
    <w:p w14:paraId="286A9FDB" w14:textId="77777777" w:rsidR="00CD136D" w:rsidRDefault="00CD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5EF3" w14:textId="77777777" w:rsidR="00A829C8" w:rsidRDefault="00467CD3">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5AA3604D" w14:textId="77777777" w:rsidR="00A829C8" w:rsidRDefault="00A829C8">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5131" w14:textId="77777777" w:rsidR="00CD136D" w:rsidRDefault="00CD136D">
      <w:r>
        <w:separator/>
      </w:r>
    </w:p>
  </w:footnote>
  <w:footnote w:type="continuationSeparator" w:id="0">
    <w:p w14:paraId="4391CD27" w14:textId="77777777" w:rsidR="00CD136D" w:rsidRDefault="00CD1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C4AE" w14:textId="77777777" w:rsidR="00A829C8" w:rsidRDefault="00467CD3">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F25976">
      <w:rPr>
        <w:noProof/>
        <w:color w:val="000000"/>
      </w:rPr>
      <w:t>1</w:t>
    </w:r>
    <w:r>
      <w:rPr>
        <w:color w:val="000000"/>
      </w:rPr>
      <w:fldChar w:fldCharType="end"/>
    </w:r>
  </w:p>
  <w:p w14:paraId="2F4F1211" w14:textId="77777777" w:rsidR="00A829C8" w:rsidRDefault="00A829C8">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95C"/>
    <w:multiLevelType w:val="multilevel"/>
    <w:tmpl w:val="BC465A6E"/>
    <w:lvl w:ilvl="0">
      <w:start w:val="1"/>
      <w:numFmt w:val="decimal"/>
      <w:lvlText w:val="%1."/>
      <w:lvlJc w:val="left"/>
      <w:pPr>
        <w:ind w:left="720" w:hanging="360"/>
      </w:pPr>
    </w:lvl>
    <w:lvl w:ilvl="1">
      <w:start w:val="1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6649CC"/>
    <w:multiLevelType w:val="multilevel"/>
    <w:tmpl w:val="C1D46038"/>
    <w:lvl w:ilvl="0">
      <w:start w:val="1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39212F2"/>
    <w:multiLevelType w:val="multilevel"/>
    <w:tmpl w:val="299EEB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2915200">
    <w:abstractNumId w:val="1"/>
  </w:num>
  <w:num w:numId="2" w16cid:durableId="160390014">
    <w:abstractNumId w:val="2"/>
  </w:num>
  <w:num w:numId="3" w16cid:durableId="173592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29C8"/>
    <w:rsid w:val="000373E3"/>
    <w:rsid w:val="0004740F"/>
    <w:rsid w:val="000B1AEA"/>
    <w:rsid w:val="000C19E6"/>
    <w:rsid w:val="000D534E"/>
    <w:rsid w:val="001541AB"/>
    <w:rsid w:val="001D1591"/>
    <w:rsid w:val="001F1C96"/>
    <w:rsid w:val="002420D8"/>
    <w:rsid w:val="002C5861"/>
    <w:rsid w:val="0030454D"/>
    <w:rsid w:val="003E6900"/>
    <w:rsid w:val="00404058"/>
    <w:rsid w:val="00467CD3"/>
    <w:rsid w:val="00470216"/>
    <w:rsid w:val="004F4DD1"/>
    <w:rsid w:val="00535D5D"/>
    <w:rsid w:val="00543176"/>
    <w:rsid w:val="00597364"/>
    <w:rsid w:val="00646473"/>
    <w:rsid w:val="006646C3"/>
    <w:rsid w:val="006920DD"/>
    <w:rsid w:val="006D4E69"/>
    <w:rsid w:val="006F3430"/>
    <w:rsid w:val="0073631E"/>
    <w:rsid w:val="007704A6"/>
    <w:rsid w:val="007716C9"/>
    <w:rsid w:val="00777AFC"/>
    <w:rsid w:val="00787C8D"/>
    <w:rsid w:val="008423B5"/>
    <w:rsid w:val="00907C9F"/>
    <w:rsid w:val="00966A11"/>
    <w:rsid w:val="00967295"/>
    <w:rsid w:val="009C05F4"/>
    <w:rsid w:val="00A52501"/>
    <w:rsid w:val="00A664FC"/>
    <w:rsid w:val="00A829C8"/>
    <w:rsid w:val="00B826AF"/>
    <w:rsid w:val="00B927E6"/>
    <w:rsid w:val="00B947F9"/>
    <w:rsid w:val="00BE4CE7"/>
    <w:rsid w:val="00C53297"/>
    <w:rsid w:val="00CD136D"/>
    <w:rsid w:val="00CE01F7"/>
    <w:rsid w:val="00CF1A53"/>
    <w:rsid w:val="00CF33FB"/>
    <w:rsid w:val="00CF3C60"/>
    <w:rsid w:val="00D133A2"/>
    <w:rsid w:val="00DA4BCE"/>
    <w:rsid w:val="00DE1683"/>
    <w:rsid w:val="00E84A3D"/>
    <w:rsid w:val="00EA3FC5"/>
    <w:rsid w:val="00EF08CF"/>
    <w:rsid w:val="00F16AEA"/>
    <w:rsid w:val="00F25976"/>
    <w:rsid w:val="00F642FD"/>
    <w:rsid w:val="00F7694E"/>
    <w:rsid w:val="00F83345"/>
    <w:rsid w:val="00FD7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DEE"/>
  <w15:docId w15:val="{D91BC1DF-C7DE-49C9-8748-8AC427B9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323"/>
  </w:style>
  <w:style w:type="paragraph" w:styleId="Antrat1">
    <w:name w:val="heading 1"/>
    <w:basedOn w:val="prastasis"/>
    <w:next w:val="prastasis"/>
    <w:link w:val="Antrat1Diagrama"/>
    <w:uiPriority w:val="9"/>
    <w:qFormat/>
    <w:rsid w:val="00521323"/>
    <w:pPr>
      <w:keepNext/>
      <w:jc w:val="center"/>
      <w:outlineLvl w:val="0"/>
    </w:pPr>
    <w:rPr>
      <w:b/>
      <w:bCs/>
      <w:sz w:val="22"/>
      <w:lang w:eastAsia="en-US"/>
    </w:rPr>
  </w:style>
  <w:style w:type="paragraph" w:styleId="Antrat2">
    <w:name w:val="heading 2"/>
    <w:basedOn w:val="prastasis"/>
    <w:next w:val="prastasis"/>
    <w:link w:val="Antrat2Diagrama"/>
    <w:uiPriority w:val="9"/>
    <w:semiHidden/>
    <w:unhideWhenUsed/>
    <w:qFormat/>
    <w:rsid w:val="0052132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52132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521323"/>
    <w:pPr>
      <w:keepNext/>
      <w:spacing w:before="240" w:after="60"/>
      <w:outlineLvl w:val="3"/>
    </w:pPr>
    <w:rPr>
      <w:b/>
      <w:bCs/>
      <w:sz w:val="28"/>
      <w:szCs w:val="28"/>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paragraph" w:styleId="Antrat7">
    <w:name w:val="heading 7"/>
    <w:basedOn w:val="prastasis"/>
    <w:next w:val="prastasis"/>
    <w:link w:val="Antrat7Diagrama"/>
    <w:qFormat/>
    <w:rsid w:val="00521323"/>
    <w:pPr>
      <w:keepNext/>
      <w:outlineLvl w:val="6"/>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link w:val="PavadinimasDiagrama"/>
    <w:uiPriority w:val="10"/>
    <w:qFormat/>
    <w:rsid w:val="00A051D9"/>
    <w:pPr>
      <w:ind w:right="288"/>
      <w:jc w:val="center"/>
    </w:pPr>
    <w:rPr>
      <w:b/>
    </w:rPr>
  </w:style>
  <w:style w:type="table" w:customStyle="1" w:styleId="TableNormal1">
    <w:name w:val="Table Normal1"/>
    <w:tblPr>
      <w:tblCellMar>
        <w:top w:w="0" w:type="dxa"/>
        <w:left w:w="0" w:type="dxa"/>
        <w:bottom w:w="0" w:type="dxa"/>
        <w:right w:w="0" w:type="dxa"/>
      </w:tblCellMar>
    </w:tblPr>
  </w:style>
  <w:style w:type="character" w:styleId="Hipersaitas">
    <w:name w:val="Hyperlink"/>
    <w:rsid w:val="00521323"/>
    <w:rPr>
      <w:color w:val="0000FF"/>
      <w:u w:val="single"/>
    </w:rPr>
  </w:style>
  <w:style w:type="paragraph" w:styleId="Pagrindinistekstas2">
    <w:name w:val="Body Text 2"/>
    <w:basedOn w:val="prastasis"/>
    <w:link w:val="Pagrindinistekstas2Diagrama"/>
    <w:rsid w:val="00521323"/>
    <w:pPr>
      <w:autoSpaceDE w:val="0"/>
      <w:autoSpaceDN w:val="0"/>
      <w:adjustRightInd w:val="0"/>
      <w:ind w:right="333"/>
      <w:jc w:val="both"/>
    </w:pPr>
    <w:rPr>
      <w:rFonts w:ascii="Arial" w:hAnsi="Arial" w:cs="Arial"/>
      <w:lang w:val="en-US" w:eastAsia="en-US"/>
    </w:rPr>
  </w:style>
  <w:style w:type="character" w:customStyle="1" w:styleId="CharChar1">
    <w:name w:val="Char Char1"/>
    <w:rsid w:val="00521323"/>
    <w:rPr>
      <w:rFonts w:cs="Times New Roman"/>
      <w:b/>
      <w:bCs/>
      <w:sz w:val="24"/>
      <w:szCs w:val="24"/>
      <w:lang w:val="en-GB" w:eastAsia="ar-SA" w:bidi="ar-SA"/>
    </w:rPr>
  </w:style>
  <w:style w:type="paragraph" w:customStyle="1" w:styleId="Default">
    <w:name w:val="Default"/>
    <w:rsid w:val="00521323"/>
    <w:pPr>
      <w:autoSpaceDE w:val="0"/>
      <w:autoSpaceDN w:val="0"/>
      <w:adjustRightInd w:val="0"/>
    </w:pPr>
    <w:rPr>
      <w:color w:val="000000"/>
      <w:lang w:val="en-US" w:eastAsia="en-US"/>
    </w:rPr>
  </w:style>
  <w:style w:type="paragraph" w:styleId="Puslapioinaostekstas">
    <w:name w:val="footnote text"/>
    <w:basedOn w:val="prastasis"/>
    <w:link w:val="PuslapioinaostekstasDiagrama"/>
    <w:semiHidden/>
    <w:rsid w:val="00521323"/>
    <w:rPr>
      <w:sz w:val="20"/>
      <w:szCs w:val="20"/>
      <w:lang w:eastAsia="en-US"/>
    </w:rPr>
  </w:style>
  <w:style w:type="paragraph" w:styleId="Porat">
    <w:name w:val="footer"/>
    <w:basedOn w:val="prastasis"/>
    <w:link w:val="PoratDiagrama"/>
    <w:uiPriority w:val="99"/>
    <w:rsid w:val="00521323"/>
    <w:pPr>
      <w:tabs>
        <w:tab w:val="center" w:pos="4819"/>
        <w:tab w:val="right" w:pos="9638"/>
      </w:tabs>
    </w:pPr>
  </w:style>
  <w:style w:type="character" w:styleId="Puslapionumeris">
    <w:name w:val="page number"/>
    <w:basedOn w:val="Numatytasispastraiposriftas"/>
    <w:rsid w:val="00521323"/>
  </w:style>
  <w:style w:type="character" w:customStyle="1" w:styleId="textnormal">
    <w:name w:val="textnormal"/>
    <w:basedOn w:val="Numatytasispastraiposriftas"/>
    <w:rsid w:val="00227CFE"/>
  </w:style>
  <w:style w:type="table" w:styleId="Lentelstinklelis">
    <w:name w:val="Table Grid"/>
    <w:basedOn w:val="prastojilentel"/>
    <w:uiPriority w:val="39"/>
    <w:rsid w:val="00C06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D71C0D"/>
    <w:pPr>
      <w:spacing w:after="120"/>
      <w:ind w:left="283"/>
    </w:pPr>
  </w:style>
  <w:style w:type="paragraph" w:styleId="Pagrindiniotekstotrauka2">
    <w:name w:val="Body Text Indent 2"/>
    <w:basedOn w:val="prastasis"/>
    <w:link w:val="Pagrindiniotekstotrauka2Diagrama"/>
    <w:rsid w:val="00770192"/>
    <w:pPr>
      <w:spacing w:after="120" w:line="480" w:lineRule="auto"/>
      <w:ind w:left="283"/>
    </w:pPr>
  </w:style>
  <w:style w:type="paragraph" w:styleId="Pagrindiniotekstotrauka3">
    <w:name w:val="Body Text Indent 3"/>
    <w:basedOn w:val="prastasis"/>
    <w:link w:val="Pagrindiniotekstotrauka3Diagrama"/>
    <w:rsid w:val="00770192"/>
    <w:pPr>
      <w:spacing w:after="120"/>
      <w:ind w:left="283"/>
    </w:pPr>
    <w:rPr>
      <w:sz w:val="16"/>
      <w:szCs w:val="16"/>
    </w:rPr>
  </w:style>
  <w:style w:type="paragraph" w:styleId="Pagrindinistekstas">
    <w:name w:val="Body Text"/>
    <w:basedOn w:val="prastasis"/>
    <w:link w:val="PagrindinistekstasDiagrama"/>
    <w:rsid w:val="0084260B"/>
    <w:pPr>
      <w:spacing w:after="120"/>
    </w:pPr>
  </w:style>
  <w:style w:type="paragraph" w:styleId="Pagrindinistekstas3">
    <w:name w:val="Body Text 3"/>
    <w:basedOn w:val="prastasis"/>
    <w:link w:val="Pagrindinistekstas3Diagrama"/>
    <w:rsid w:val="0084260B"/>
    <w:pPr>
      <w:spacing w:after="120"/>
    </w:pPr>
    <w:rPr>
      <w:sz w:val="16"/>
      <w:szCs w:val="16"/>
    </w:rPr>
  </w:style>
  <w:style w:type="paragraph" w:styleId="Antrats">
    <w:name w:val="header"/>
    <w:basedOn w:val="prastasis"/>
    <w:link w:val="AntratsDiagrama"/>
    <w:uiPriority w:val="99"/>
    <w:rsid w:val="00B31062"/>
    <w:pPr>
      <w:tabs>
        <w:tab w:val="center" w:pos="4819"/>
        <w:tab w:val="right" w:pos="9638"/>
      </w:tabs>
    </w:pPr>
  </w:style>
  <w:style w:type="character" w:customStyle="1" w:styleId="AntratsDiagrama">
    <w:name w:val="Antraštės Diagrama"/>
    <w:basedOn w:val="Numatytasispastraiposriftas"/>
    <w:link w:val="Antrats"/>
    <w:uiPriority w:val="99"/>
    <w:rsid w:val="00585630"/>
    <w:rPr>
      <w:sz w:val="24"/>
      <w:szCs w:val="24"/>
    </w:rPr>
  </w:style>
  <w:style w:type="paragraph" w:styleId="Sraopastraipa">
    <w:name w:val="List Paragraph"/>
    <w:basedOn w:val="prastasis"/>
    <w:uiPriority w:val="34"/>
    <w:qFormat/>
    <w:rsid w:val="00053AC3"/>
    <w:pPr>
      <w:spacing w:after="200" w:line="276" w:lineRule="auto"/>
      <w:ind w:left="720"/>
      <w:contextualSpacing/>
    </w:pPr>
    <w:rPr>
      <w:rFonts w:asciiTheme="minorHAnsi" w:eastAsiaTheme="minorHAnsi" w:hAnsiTheme="minorHAnsi" w:cstheme="minorBidi"/>
      <w:sz w:val="22"/>
      <w:szCs w:val="22"/>
      <w:lang w:eastAsia="en-US"/>
    </w:rPr>
  </w:style>
  <w:style w:type="paragraph" w:styleId="Tekstoblokas">
    <w:name w:val="Block Text"/>
    <w:basedOn w:val="prastasis"/>
    <w:rsid w:val="00BA718A"/>
    <w:pPr>
      <w:ind w:left="1080" w:right="288"/>
    </w:pPr>
  </w:style>
  <w:style w:type="character" w:customStyle="1" w:styleId="PoratDiagrama">
    <w:name w:val="Poraštė Diagrama"/>
    <w:basedOn w:val="Numatytasispastraiposriftas"/>
    <w:link w:val="Porat"/>
    <w:uiPriority w:val="99"/>
    <w:rsid w:val="00A76C22"/>
    <w:rPr>
      <w:sz w:val="24"/>
      <w:szCs w:val="24"/>
    </w:rPr>
  </w:style>
  <w:style w:type="paragraph" w:styleId="Debesliotekstas">
    <w:name w:val="Balloon Text"/>
    <w:basedOn w:val="prastasis"/>
    <w:link w:val="DebesliotekstasDiagrama"/>
    <w:uiPriority w:val="99"/>
    <w:unhideWhenUsed/>
    <w:rsid w:val="00333C9C"/>
    <w:rPr>
      <w:rFonts w:ascii="Tahoma" w:eastAsiaTheme="minorHAns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333C9C"/>
    <w:rPr>
      <w:rFonts w:ascii="Tahoma" w:eastAsiaTheme="minorHAnsi" w:hAnsi="Tahoma" w:cs="Tahoma"/>
      <w:sz w:val="16"/>
      <w:szCs w:val="16"/>
      <w:lang w:eastAsia="en-US"/>
    </w:rPr>
  </w:style>
  <w:style w:type="character" w:customStyle="1" w:styleId="Antrat1Diagrama">
    <w:name w:val="Antraštė 1 Diagrama"/>
    <w:basedOn w:val="Numatytasispastraiposriftas"/>
    <w:link w:val="Antrat1"/>
    <w:rsid w:val="008C07C8"/>
    <w:rPr>
      <w:b/>
      <w:bCs/>
      <w:sz w:val="22"/>
      <w:szCs w:val="24"/>
      <w:lang w:eastAsia="en-US"/>
    </w:rPr>
  </w:style>
  <w:style w:type="character" w:customStyle="1" w:styleId="Antrat2Diagrama">
    <w:name w:val="Antraštė 2 Diagrama"/>
    <w:basedOn w:val="Numatytasispastraiposriftas"/>
    <w:link w:val="Antrat2"/>
    <w:rsid w:val="008C07C8"/>
    <w:rPr>
      <w:rFonts w:ascii="Arial" w:hAnsi="Arial" w:cs="Arial"/>
      <w:b/>
      <w:bCs/>
      <w:i/>
      <w:iCs/>
      <w:sz w:val="28"/>
      <w:szCs w:val="28"/>
    </w:rPr>
  </w:style>
  <w:style w:type="character" w:customStyle="1" w:styleId="Antrat3Diagrama">
    <w:name w:val="Antraštė 3 Diagrama"/>
    <w:basedOn w:val="Numatytasispastraiposriftas"/>
    <w:link w:val="Antrat3"/>
    <w:rsid w:val="008C07C8"/>
    <w:rPr>
      <w:rFonts w:ascii="Arial" w:hAnsi="Arial" w:cs="Arial"/>
      <w:b/>
      <w:bCs/>
      <w:sz w:val="26"/>
      <w:szCs w:val="26"/>
    </w:rPr>
  </w:style>
  <w:style w:type="character" w:customStyle="1" w:styleId="Antrat4Diagrama">
    <w:name w:val="Antraštė 4 Diagrama"/>
    <w:basedOn w:val="Numatytasispastraiposriftas"/>
    <w:link w:val="Antrat4"/>
    <w:rsid w:val="008C07C8"/>
    <w:rPr>
      <w:b/>
      <w:bCs/>
      <w:sz w:val="28"/>
      <w:szCs w:val="28"/>
    </w:rPr>
  </w:style>
  <w:style w:type="character" w:customStyle="1" w:styleId="Antrat7Diagrama">
    <w:name w:val="Antraštė 7 Diagrama"/>
    <w:basedOn w:val="Numatytasispastraiposriftas"/>
    <w:link w:val="Antrat7"/>
    <w:rsid w:val="008C07C8"/>
    <w:rPr>
      <w:b/>
      <w:bCs/>
      <w:sz w:val="24"/>
      <w:szCs w:val="24"/>
      <w:lang w:eastAsia="en-US"/>
    </w:rPr>
  </w:style>
  <w:style w:type="character" w:customStyle="1" w:styleId="PuslapioinaostekstasDiagrama">
    <w:name w:val="Puslapio išnašos tekstas Diagrama"/>
    <w:basedOn w:val="Numatytasispastraiposriftas"/>
    <w:link w:val="Puslapioinaostekstas"/>
    <w:semiHidden/>
    <w:rsid w:val="008C07C8"/>
    <w:rPr>
      <w:lang w:eastAsia="en-US"/>
    </w:rPr>
  </w:style>
  <w:style w:type="character" w:customStyle="1" w:styleId="PavadinimasDiagrama">
    <w:name w:val="Pavadinimas Diagrama"/>
    <w:basedOn w:val="Numatytasispastraiposriftas"/>
    <w:link w:val="Pavadinimas"/>
    <w:rsid w:val="008C07C8"/>
    <w:rPr>
      <w:b/>
      <w:sz w:val="24"/>
      <w:szCs w:val="24"/>
    </w:rPr>
  </w:style>
  <w:style w:type="character" w:customStyle="1" w:styleId="PagrindinistekstasDiagrama">
    <w:name w:val="Pagrindinis tekstas Diagrama"/>
    <w:basedOn w:val="Numatytasispastraiposriftas"/>
    <w:link w:val="Pagrindinistekstas"/>
    <w:rsid w:val="008C07C8"/>
    <w:rPr>
      <w:sz w:val="24"/>
      <w:szCs w:val="24"/>
    </w:rPr>
  </w:style>
  <w:style w:type="character" w:customStyle="1" w:styleId="PagrindiniotekstotraukaDiagrama">
    <w:name w:val="Pagrindinio teksto įtrauka Diagrama"/>
    <w:basedOn w:val="Numatytasispastraiposriftas"/>
    <w:link w:val="Pagrindiniotekstotrauka"/>
    <w:rsid w:val="008C07C8"/>
    <w:rPr>
      <w:sz w:val="24"/>
      <w:szCs w:val="24"/>
    </w:rPr>
  </w:style>
  <w:style w:type="character" w:customStyle="1" w:styleId="Pagrindinistekstas2Diagrama">
    <w:name w:val="Pagrindinis tekstas 2 Diagrama"/>
    <w:basedOn w:val="Numatytasispastraiposriftas"/>
    <w:link w:val="Pagrindinistekstas2"/>
    <w:rsid w:val="008C07C8"/>
    <w:rPr>
      <w:rFonts w:ascii="Arial" w:hAnsi="Arial" w:cs="Arial"/>
      <w:sz w:val="24"/>
      <w:szCs w:val="24"/>
      <w:lang w:val="en-US" w:eastAsia="en-US"/>
    </w:rPr>
  </w:style>
  <w:style w:type="character" w:customStyle="1" w:styleId="Pagrindinistekstas3Diagrama">
    <w:name w:val="Pagrindinis tekstas 3 Diagrama"/>
    <w:basedOn w:val="Numatytasispastraiposriftas"/>
    <w:link w:val="Pagrindinistekstas3"/>
    <w:rsid w:val="008C07C8"/>
    <w:rPr>
      <w:sz w:val="16"/>
      <w:szCs w:val="16"/>
    </w:rPr>
  </w:style>
  <w:style w:type="character" w:customStyle="1" w:styleId="Pagrindiniotekstotrauka2Diagrama">
    <w:name w:val="Pagrindinio teksto įtrauka 2 Diagrama"/>
    <w:basedOn w:val="Numatytasispastraiposriftas"/>
    <w:link w:val="Pagrindiniotekstotrauka2"/>
    <w:rsid w:val="008C07C8"/>
    <w:rPr>
      <w:sz w:val="24"/>
      <w:szCs w:val="24"/>
    </w:rPr>
  </w:style>
  <w:style w:type="character" w:customStyle="1" w:styleId="Pagrindiniotekstotrauka3Diagrama">
    <w:name w:val="Pagrindinio teksto įtrauka 3 Diagrama"/>
    <w:basedOn w:val="Numatytasispastraiposriftas"/>
    <w:link w:val="Pagrindiniotekstotrauka3"/>
    <w:rsid w:val="008C07C8"/>
    <w:rPr>
      <w:sz w:val="16"/>
      <w:szCs w:val="16"/>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15" w:type="dxa"/>
        <w:right w:w="115" w:type="dxa"/>
      </w:tblCellMar>
    </w:tblPr>
  </w:style>
  <w:style w:type="character" w:styleId="Komentaronuoroda">
    <w:name w:val="annotation reference"/>
    <w:basedOn w:val="Numatytasispastraiposriftas"/>
    <w:uiPriority w:val="99"/>
    <w:semiHidden/>
    <w:unhideWhenUsed/>
    <w:rsid w:val="00290E3A"/>
    <w:rPr>
      <w:sz w:val="16"/>
      <w:szCs w:val="16"/>
    </w:rPr>
  </w:style>
  <w:style w:type="paragraph" w:styleId="Komentarotekstas">
    <w:name w:val="annotation text"/>
    <w:basedOn w:val="prastasis"/>
    <w:link w:val="KomentarotekstasDiagrama"/>
    <w:uiPriority w:val="99"/>
    <w:semiHidden/>
    <w:unhideWhenUsed/>
    <w:rsid w:val="00290E3A"/>
    <w:rPr>
      <w:sz w:val="20"/>
      <w:szCs w:val="20"/>
    </w:rPr>
  </w:style>
  <w:style w:type="character" w:customStyle="1" w:styleId="KomentarotekstasDiagrama">
    <w:name w:val="Komentaro tekstas Diagrama"/>
    <w:basedOn w:val="Numatytasispastraiposriftas"/>
    <w:link w:val="Komentarotekstas"/>
    <w:uiPriority w:val="99"/>
    <w:semiHidden/>
    <w:rsid w:val="00290E3A"/>
    <w:rPr>
      <w:sz w:val="20"/>
      <w:szCs w:val="20"/>
    </w:rPr>
  </w:style>
  <w:style w:type="paragraph" w:styleId="Komentarotema">
    <w:name w:val="annotation subject"/>
    <w:basedOn w:val="Komentarotekstas"/>
    <w:next w:val="Komentarotekstas"/>
    <w:link w:val="KomentarotemaDiagrama"/>
    <w:uiPriority w:val="99"/>
    <w:semiHidden/>
    <w:unhideWhenUsed/>
    <w:rsid w:val="00290E3A"/>
    <w:rPr>
      <w:b/>
      <w:bCs/>
    </w:rPr>
  </w:style>
  <w:style w:type="character" w:customStyle="1" w:styleId="KomentarotemaDiagrama">
    <w:name w:val="Komentaro tema Diagrama"/>
    <w:basedOn w:val="KomentarotekstasDiagrama"/>
    <w:link w:val="Komentarotema"/>
    <w:uiPriority w:val="99"/>
    <w:semiHidden/>
    <w:rsid w:val="00290E3A"/>
    <w:rPr>
      <w:b/>
      <w:bCs/>
      <w:sz w:val="20"/>
      <w:szCs w:val="20"/>
    </w:rPr>
  </w:style>
  <w:style w:type="paragraph" w:styleId="prastasiniatinklio">
    <w:name w:val="Normal (Web)"/>
    <w:basedOn w:val="prastasis"/>
    <w:uiPriority w:val="99"/>
    <w:semiHidden/>
    <w:unhideWhenUsed/>
    <w:rsid w:val="00125DF5"/>
    <w:pPr>
      <w:spacing w:before="100" w:beforeAutospacing="1" w:after="100" w:afterAutospacing="1"/>
    </w:pPr>
    <w:rPr>
      <w:lang w:val="nl-NL" w:eastAsia="nl-NL"/>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iezmatiugimnazija100@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khW145FVnKjsYXVxN/oYgaIRyg==">AMUW2mXrcjBt7P8hjgjOxMZ55WfD6LI3UgfrjxcQPVU4n/7/hFXc3I/Z/M2SV2ONmnsWabg+IJUN2J8iEdHhOa8tvK2vrYdwNH+miqXFnYIvRkAYf5SamiXjr+P5cg0v1UPCKA7HoqZx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31A6E6-3009-4168-AA27-9F6D1623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45896</Words>
  <Characters>26162</Characters>
  <Application>Microsoft Office Word</Application>
  <DocSecurity>0</DocSecurity>
  <Lines>218</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IEVA MAŽULIENĖ</cp:lastModifiedBy>
  <cp:revision>3</cp:revision>
  <dcterms:created xsi:type="dcterms:W3CDTF">2022-08-30T08:26:00Z</dcterms:created>
  <dcterms:modified xsi:type="dcterms:W3CDTF">2022-09-02T07:46:00Z</dcterms:modified>
</cp:coreProperties>
</file>